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D3" w:rsidRPr="00D134CF" w:rsidRDefault="008553D3" w:rsidP="00D134CF">
      <w:pPr>
        <w:spacing w:after="0" w:line="240" w:lineRule="auto"/>
        <w:ind w:left="317" w:right="182" w:hanging="10"/>
        <w:jc w:val="center"/>
        <w:rPr>
          <w:rFonts w:ascii="Times New Roman" w:eastAsia="Times New Roman" w:hAnsi="Times New Roman" w:cs="Times New Roman"/>
          <w:b/>
          <w:sz w:val="28"/>
          <w:szCs w:val="28"/>
        </w:rPr>
      </w:pPr>
      <w:r w:rsidRPr="00D134CF">
        <w:rPr>
          <w:rFonts w:ascii="Times New Roman" w:eastAsia="Times New Roman" w:hAnsi="Times New Roman" w:cs="Times New Roman"/>
          <w:b/>
          <w:sz w:val="28"/>
          <w:szCs w:val="28"/>
        </w:rPr>
        <w:t>Комитет по образованию Администрации г. Улан-Удэ</w:t>
      </w:r>
    </w:p>
    <w:p w:rsidR="008553D3" w:rsidRPr="00D134CF" w:rsidRDefault="008553D3" w:rsidP="00D134CF">
      <w:pPr>
        <w:spacing w:after="0" w:line="240" w:lineRule="auto"/>
        <w:ind w:left="317" w:right="182" w:hanging="10"/>
        <w:jc w:val="center"/>
        <w:rPr>
          <w:rFonts w:ascii="Times New Roman" w:eastAsia="Times New Roman" w:hAnsi="Times New Roman" w:cs="Times New Roman"/>
          <w:b/>
          <w:sz w:val="28"/>
          <w:szCs w:val="28"/>
        </w:rPr>
      </w:pPr>
      <w:r w:rsidRPr="00D134CF">
        <w:rPr>
          <w:rFonts w:ascii="Times New Roman" w:eastAsia="Times New Roman" w:hAnsi="Times New Roman" w:cs="Times New Roman"/>
          <w:b/>
          <w:sz w:val="28"/>
          <w:szCs w:val="28"/>
        </w:rPr>
        <w:t xml:space="preserve">Муниципальное автономное образовательное учреждение </w:t>
      </w:r>
    </w:p>
    <w:p w:rsidR="008553D3" w:rsidRPr="00D134CF" w:rsidRDefault="008553D3" w:rsidP="00D134CF">
      <w:pPr>
        <w:spacing w:after="0" w:line="240" w:lineRule="auto"/>
        <w:ind w:left="317" w:right="182" w:hanging="10"/>
        <w:jc w:val="center"/>
        <w:rPr>
          <w:rFonts w:ascii="Times New Roman" w:hAnsi="Times New Roman" w:cs="Times New Roman"/>
          <w:b/>
          <w:sz w:val="28"/>
          <w:szCs w:val="28"/>
        </w:rPr>
      </w:pPr>
      <w:r w:rsidRPr="00D134CF">
        <w:rPr>
          <w:rFonts w:ascii="Times New Roman" w:eastAsia="Times New Roman" w:hAnsi="Times New Roman" w:cs="Times New Roman"/>
          <w:b/>
          <w:sz w:val="28"/>
          <w:szCs w:val="28"/>
        </w:rPr>
        <w:t>«Средняя общеобразовательная школа № 49» г. Улан-Удэ</w:t>
      </w:r>
    </w:p>
    <w:p w:rsidR="008553D3" w:rsidRPr="00D134CF" w:rsidRDefault="008553D3" w:rsidP="00D134CF">
      <w:pPr>
        <w:spacing w:after="0" w:line="240" w:lineRule="auto"/>
        <w:ind w:left="202" w:hanging="10"/>
        <w:jc w:val="right"/>
        <w:rPr>
          <w:rFonts w:ascii="Times New Roman" w:eastAsia="Times New Roman" w:hAnsi="Times New Roman" w:cs="Times New Roman"/>
          <w:sz w:val="28"/>
          <w:szCs w:val="28"/>
        </w:rPr>
      </w:pPr>
    </w:p>
    <w:p w:rsidR="008553D3" w:rsidRPr="00D134CF" w:rsidRDefault="008553D3" w:rsidP="00D134CF">
      <w:pPr>
        <w:spacing w:after="0" w:line="240" w:lineRule="auto"/>
        <w:ind w:left="202" w:hanging="10"/>
        <w:jc w:val="right"/>
        <w:rPr>
          <w:rFonts w:ascii="Times New Roman" w:eastAsia="Times New Roman" w:hAnsi="Times New Roman" w:cs="Times New Roman"/>
          <w:sz w:val="28"/>
          <w:szCs w:val="28"/>
        </w:rPr>
      </w:pPr>
    </w:p>
    <w:p w:rsidR="008553D3" w:rsidRPr="00D134CF" w:rsidRDefault="008553D3" w:rsidP="00D134CF">
      <w:pPr>
        <w:spacing w:after="0" w:line="240" w:lineRule="auto"/>
        <w:ind w:left="202" w:hanging="10"/>
        <w:jc w:val="right"/>
        <w:rPr>
          <w:rFonts w:ascii="Times New Roman" w:eastAsia="Times New Roman" w:hAnsi="Times New Roman" w:cs="Times New Roman"/>
          <w:sz w:val="28"/>
          <w:szCs w:val="28"/>
        </w:rPr>
      </w:pPr>
    </w:p>
    <w:p w:rsidR="008553D3" w:rsidRPr="00D134CF" w:rsidRDefault="008553D3" w:rsidP="008553D3">
      <w:pPr>
        <w:ind w:left="192"/>
        <w:jc w:val="right"/>
        <w:rPr>
          <w:rFonts w:ascii="Times New Roman" w:hAnsi="Times New Roman" w:cs="Times New Roman"/>
          <w:sz w:val="28"/>
          <w:szCs w:val="28"/>
        </w:rPr>
      </w:pPr>
    </w:p>
    <w:p w:rsidR="008553D3" w:rsidRDefault="008553D3" w:rsidP="008553D3">
      <w:pPr>
        <w:ind w:left="182"/>
        <w:jc w:val="center"/>
        <w:rPr>
          <w:rFonts w:ascii="Times New Roman" w:hAnsi="Times New Roman" w:cs="Times New Roman"/>
          <w:sz w:val="28"/>
          <w:szCs w:val="28"/>
        </w:rPr>
      </w:pPr>
    </w:p>
    <w:p w:rsidR="009844A6" w:rsidRDefault="009844A6" w:rsidP="008553D3">
      <w:pPr>
        <w:ind w:left="182"/>
        <w:jc w:val="center"/>
        <w:rPr>
          <w:rFonts w:ascii="Times New Roman" w:hAnsi="Times New Roman" w:cs="Times New Roman"/>
          <w:sz w:val="28"/>
          <w:szCs w:val="28"/>
        </w:rPr>
      </w:pPr>
    </w:p>
    <w:p w:rsidR="009844A6" w:rsidRDefault="009844A6" w:rsidP="008553D3">
      <w:pPr>
        <w:ind w:left="182"/>
        <w:jc w:val="center"/>
        <w:rPr>
          <w:rFonts w:ascii="Times New Roman" w:hAnsi="Times New Roman" w:cs="Times New Roman"/>
          <w:sz w:val="28"/>
          <w:szCs w:val="28"/>
        </w:rPr>
      </w:pPr>
    </w:p>
    <w:p w:rsidR="009844A6" w:rsidRDefault="009844A6" w:rsidP="008553D3">
      <w:pPr>
        <w:ind w:left="182"/>
        <w:jc w:val="center"/>
        <w:rPr>
          <w:rFonts w:ascii="Times New Roman" w:hAnsi="Times New Roman" w:cs="Times New Roman"/>
          <w:sz w:val="28"/>
          <w:szCs w:val="28"/>
        </w:rPr>
      </w:pPr>
    </w:p>
    <w:p w:rsidR="009844A6" w:rsidRPr="00D134CF" w:rsidRDefault="009844A6" w:rsidP="008553D3">
      <w:pPr>
        <w:ind w:left="182"/>
        <w:jc w:val="center"/>
        <w:rPr>
          <w:rFonts w:ascii="Times New Roman" w:hAnsi="Times New Roman" w:cs="Times New Roman"/>
          <w:sz w:val="28"/>
          <w:szCs w:val="28"/>
        </w:rPr>
      </w:pPr>
    </w:p>
    <w:p w:rsidR="008553D3" w:rsidRPr="00D134CF" w:rsidRDefault="008553D3" w:rsidP="008553D3">
      <w:pPr>
        <w:spacing w:after="0" w:line="240" w:lineRule="auto"/>
        <w:outlineLvl w:val="2"/>
        <w:rPr>
          <w:rFonts w:ascii="Times New Roman" w:eastAsia="Times New Roman" w:hAnsi="Times New Roman" w:cs="Times New Roman"/>
          <w:b/>
          <w:bCs/>
          <w:color w:val="000000"/>
          <w:sz w:val="28"/>
          <w:szCs w:val="28"/>
          <w:lang w:eastAsia="ru-RU"/>
        </w:rPr>
      </w:pPr>
    </w:p>
    <w:p w:rsidR="008553D3" w:rsidRPr="00D134CF" w:rsidRDefault="00D25F7C" w:rsidP="008553D3">
      <w:pPr>
        <w:spacing w:after="0" w:line="240" w:lineRule="auto"/>
        <w:outlineLvl w:val="2"/>
        <w:rPr>
          <w:rFonts w:ascii="Times New Roman" w:eastAsia="Times New Roman" w:hAnsi="Times New Roman" w:cs="Times New Roman"/>
          <w:b/>
          <w:bCs/>
          <w:color w:val="000000"/>
          <w:sz w:val="52"/>
          <w:szCs w:val="52"/>
          <w:lang w:eastAsia="ru-RU"/>
        </w:rPr>
      </w:pPr>
      <w:r w:rsidRPr="00D134CF">
        <w:rPr>
          <w:rFonts w:ascii="Times New Roman" w:eastAsia="Times New Roman" w:hAnsi="Times New Roman" w:cs="Times New Roman"/>
          <w:b/>
          <w:bCs/>
          <w:color w:val="000000"/>
          <w:sz w:val="52"/>
          <w:szCs w:val="52"/>
          <w:lang w:eastAsia="ru-RU"/>
        </w:rPr>
        <w:t>Отчет</w:t>
      </w:r>
      <w:r w:rsidR="00713CB3" w:rsidRPr="00D134CF">
        <w:rPr>
          <w:rFonts w:ascii="Times New Roman" w:eastAsia="Times New Roman" w:hAnsi="Times New Roman" w:cs="Times New Roman"/>
          <w:b/>
          <w:bCs/>
          <w:color w:val="000000"/>
          <w:sz w:val="52"/>
          <w:szCs w:val="52"/>
          <w:lang w:eastAsia="ru-RU"/>
        </w:rPr>
        <w:t xml:space="preserve"> о </w:t>
      </w:r>
      <w:proofErr w:type="spellStart"/>
      <w:r w:rsidR="00713CB3" w:rsidRPr="00D134CF">
        <w:rPr>
          <w:rFonts w:ascii="Times New Roman" w:eastAsia="Times New Roman" w:hAnsi="Times New Roman" w:cs="Times New Roman"/>
          <w:b/>
          <w:bCs/>
          <w:color w:val="000000"/>
          <w:sz w:val="52"/>
          <w:szCs w:val="52"/>
          <w:lang w:eastAsia="ru-RU"/>
        </w:rPr>
        <w:t>самообследовании</w:t>
      </w:r>
      <w:proofErr w:type="spellEnd"/>
      <w:r w:rsidR="00713CB3" w:rsidRPr="00D134CF">
        <w:rPr>
          <w:rFonts w:ascii="Times New Roman" w:eastAsia="Times New Roman" w:hAnsi="Times New Roman" w:cs="Times New Roman"/>
          <w:b/>
          <w:bCs/>
          <w:color w:val="000000"/>
          <w:sz w:val="52"/>
          <w:szCs w:val="52"/>
          <w:lang w:eastAsia="ru-RU"/>
        </w:rPr>
        <w:t xml:space="preserve"> школы </w:t>
      </w:r>
    </w:p>
    <w:p w:rsidR="00D134CF" w:rsidRPr="00D134CF" w:rsidRDefault="00D134CF" w:rsidP="008553D3">
      <w:pPr>
        <w:spacing w:after="0" w:line="240" w:lineRule="auto"/>
        <w:outlineLvl w:val="2"/>
        <w:rPr>
          <w:rFonts w:ascii="Times New Roman" w:eastAsia="Times New Roman" w:hAnsi="Times New Roman" w:cs="Times New Roman"/>
          <w:b/>
          <w:bCs/>
          <w:color w:val="000000"/>
          <w:sz w:val="52"/>
          <w:szCs w:val="52"/>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P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8553D3" w:rsidRPr="00D134CF" w:rsidRDefault="008553D3" w:rsidP="008553D3">
      <w:pPr>
        <w:spacing w:after="0" w:line="240" w:lineRule="auto"/>
        <w:outlineLvl w:val="2"/>
        <w:rPr>
          <w:rFonts w:ascii="Times New Roman" w:eastAsia="Times New Roman" w:hAnsi="Times New Roman" w:cs="Times New Roman"/>
          <w:b/>
          <w:bCs/>
          <w:color w:val="000000"/>
          <w:sz w:val="28"/>
          <w:szCs w:val="28"/>
          <w:lang w:eastAsia="ru-RU"/>
        </w:rPr>
      </w:pPr>
    </w:p>
    <w:p w:rsidR="008553D3" w:rsidRDefault="008553D3" w:rsidP="008553D3">
      <w:pPr>
        <w:spacing w:after="0" w:line="240" w:lineRule="auto"/>
        <w:outlineLvl w:val="2"/>
        <w:rPr>
          <w:rFonts w:ascii="Times New Roman" w:eastAsia="Times New Roman" w:hAnsi="Times New Roman" w:cs="Times New Roman"/>
          <w:b/>
          <w:bCs/>
          <w:color w:val="000000"/>
          <w:sz w:val="28"/>
          <w:szCs w:val="28"/>
          <w:lang w:eastAsia="ru-RU"/>
        </w:rPr>
      </w:pPr>
    </w:p>
    <w:p w:rsidR="00D134CF" w:rsidRPr="00D134CF" w:rsidRDefault="00D134CF" w:rsidP="008553D3">
      <w:pPr>
        <w:spacing w:after="0" w:line="240" w:lineRule="auto"/>
        <w:outlineLvl w:val="2"/>
        <w:rPr>
          <w:rFonts w:ascii="Times New Roman" w:eastAsia="Times New Roman" w:hAnsi="Times New Roman" w:cs="Times New Roman"/>
          <w:b/>
          <w:bCs/>
          <w:color w:val="000000"/>
          <w:sz w:val="28"/>
          <w:szCs w:val="28"/>
          <w:lang w:eastAsia="ru-RU"/>
        </w:rPr>
      </w:pPr>
    </w:p>
    <w:p w:rsidR="008553D3" w:rsidRPr="00D134CF" w:rsidRDefault="008553D3" w:rsidP="008553D3">
      <w:pPr>
        <w:spacing w:after="0" w:line="240" w:lineRule="auto"/>
        <w:outlineLvl w:val="2"/>
        <w:rPr>
          <w:rFonts w:ascii="Times New Roman" w:eastAsia="Times New Roman" w:hAnsi="Times New Roman" w:cs="Times New Roman"/>
          <w:b/>
          <w:bCs/>
          <w:color w:val="000000"/>
          <w:sz w:val="28"/>
          <w:szCs w:val="28"/>
          <w:lang w:eastAsia="ru-RU"/>
        </w:rPr>
      </w:pPr>
    </w:p>
    <w:p w:rsidR="008553D3" w:rsidRDefault="008553D3" w:rsidP="008553D3">
      <w:pPr>
        <w:spacing w:after="0" w:line="240" w:lineRule="auto"/>
        <w:outlineLvl w:val="2"/>
        <w:rPr>
          <w:rFonts w:ascii="Times New Roman" w:eastAsia="Times New Roman" w:hAnsi="Times New Roman" w:cs="Times New Roman"/>
          <w:b/>
          <w:bCs/>
          <w:color w:val="000000"/>
          <w:sz w:val="24"/>
          <w:szCs w:val="24"/>
          <w:lang w:eastAsia="ru-RU"/>
        </w:rPr>
      </w:pPr>
    </w:p>
    <w:p w:rsidR="008553D3" w:rsidRDefault="008553D3" w:rsidP="008553D3">
      <w:pPr>
        <w:spacing w:after="0" w:line="240" w:lineRule="auto"/>
        <w:outlineLvl w:val="2"/>
        <w:rPr>
          <w:rFonts w:ascii="Times New Roman" w:eastAsia="Times New Roman" w:hAnsi="Times New Roman" w:cs="Times New Roman"/>
          <w:b/>
          <w:bCs/>
          <w:color w:val="000000"/>
          <w:sz w:val="24"/>
          <w:szCs w:val="24"/>
          <w:lang w:eastAsia="ru-RU"/>
        </w:rPr>
      </w:pPr>
    </w:p>
    <w:p w:rsidR="008553D3" w:rsidRDefault="008553D3" w:rsidP="008553D3">
      <w:pPr>
        <w:spacing w:after="0" w:line="240" w:lineRule="auto"/>
        <w:outlineLvl w:val="2"/>
        <w:rPr>
          <w:rFonts w:ascii="Times New Roman" w:eastAsia="Times New Roman" w:hAnsi="Times New Roman" w:cs="Times New Roman"/>
          <w:b/>
          <w:bCs/>
          <w:color w:val="000000"/>
          <w:sz w:val="24"/>
          <w:szCs w:val="24"/>
          <w:lang w:eastAsia="ru-RU"/>
        </w:rPr>
      </w:pPr>
    </w:p>
    <w:tbl>
      <w:tblPr>
        <w:tblW w:w="0" w:type="auto"/>
        <w:tblCellSpacing w:w="22" w:type="dxa"/>
        <w:tblInd w:w="-139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1774"/>
        <w:gridCol w:w="8961"/>
      </w:tblGrid>
      <w:tr w:rsidR="00BB46B6" w:rsidRPr="008553D3" w:rsidTr="00D134CF">
        <w:trPr>
          <w:tblHeade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jc w:val="center"/>
              <w:rPr>
                <w:rFonts w:ascii="Times New Roman" w:eastAsia="Times New Roman" w:hAnsi="Times New Roman" w:cs="Times New Roman"/>
                <w:b/>
                <w:bCs/>
                <w:color w:val="000000"/>
                <w:sz w:val="24"/>
                <w:szCs w:val="24"/>
                <w:lang w:eastAsia="ru-RU"/>
              </w:rPr>
            </w:pPr>
            <w:r w:rsidRPr="008553D3">
              <w:rPr>
                <w:rFonts w:ascii="Times New Roman" w:eastAsia="Times New Roman" w:hAnsi="Times New Roman" w:cs="Times New Roman"/>
                <w:b/>
                <w:bCs/>
                <w:color w:val="000000"/>
                <w:sz w:val="24"/>
                <w:szCs w:val="24"/>
                <w:lang w:eastAsia="ru-RU"/>
              </w:rPr>
              <w:lastRenderedPageBreak/>
              <w:t>Название разделов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jc w:val="center"/>
              <w:rPr>
                <w:rFonts w:ascii="Times New Roman" w:eastAsia="Times New Roman" w:hAnsi="Times New Roman" w:cs="Times New Roman"/>
                <w:b/>
                <w:bCs/>
                <w:color w:val="000000"/>
                <w:sz w:val="24"/>
                <w:szCs w:val="24"/>
                <w:lang w:eastAsia="ru-RU"/>
              </w:rPr>
            </w:pPr>
            <w:r w:rsidRPr="008553D3">
              <w:rPr>
                <w:rFonts w:ascii="Times New Roman" w:eastAsia="Times New Roman" w:hAnsi="Times New Roman" w:cs="Times New Roman"/>
                <w:b/>
                <w:bCs/>
                <w:color w:val="000000"/>
                <w:sz w:val="24"/>
                <w:szCs w:val="24"/>
                <w:lang w:eastAsia="ru-RU"/>
              </w:rPr>
              <w:t>Содержание</w:t>
            </w:r>
          </w:p>
        </w:tc>
      </w:tr>
      <w:tr w:rsidR="00713CB3" w:rsidRPr="008553D3" w:rsidTr="00D134CF">
        <w:trPr>
          <w:tblCellSpacing w:w="22"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jc w:val="center"/>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Аналитическая часть</w:t>
            </w:r>
          </w:p>
        </w:tc>
      </w:tr>
      <w:tr w:rsidR="00BB46B6" w:rsidRPr="008553D3" w:rsidTr="00D134CF">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D134CF" w:rsidRDefault="00713CB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 xml:space="preserve">Общая </w:t>
            </w:r>
          </w:p>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информация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8553D3" w:rsidRPr="008553D3" w:rsidRDefault="008553D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 xml:space="preserve">Полное наименование образовательного учреждения в соответствии с уставом Муниципальное автономное образовательное учреждение «Средняя общеобразовательная школа № </w:t>
            </w:r>
            <w:proofErr w:type="gramStart"/>
            <w:r w:rsidRPr="008553D3">
              <w:rPr>
                <w:rFonts w:ascii="Times New Roman" w:eastAsia="Times New Roman" w:hAnsi="Times New Roman" w:cs="Times New Roman"/>
                <w:color w:val="000000"/>
                <w:sz w:val="24"/>
                <w:szCs w:val="24"/>
                <w:lang w:eastAsia="ru-RU"/>
              </w:rPr>
              <w:t>49»  г.</w:t>
            </w:r>
            <w:proofErr w:type="gramEnd"/>
            <w:r w:rsidRPr="008553D3">
              <w:rPr>
                <w:rFonts w:ascii="Times New Roman" w:eastAsia="Times New Roman" w:hAnsi="Times New Roman" w:cs="Times New Roman"/>
                <w:color w:val="000000"/>
                <w:sz w:val="24"/>
                <w:szCs w:val="24"/>
                <w:lang w:eastAsia="ru-RU"/>
              </w:rPr>
              <w:t xml:space="preserve"> Улан-Удэ</w:t>
            </w:r>
          </w:p>
          <w:p w:rsidR="008553D3" w:rsidRPr="008553D3" w:rsidRDefault="008553D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 xml:space="preserve">Адрес: </w:t>
            </w:r>
            <w:proofErr w:type="gramStart"/>
            <w:r w:rsidRPr="008553D3">
              <w:rPr>
                <w:rFonts w:ascii="Times New Roman" w:eastAsia="Times New Roman" w:hAnsi="Times New Roman" w:cs="Times New Roman"/>
                <w:color w:val="000000"/>
                <w:sz w:val="24"/>
                <w:szCs w:val="24"/>
                <w:lang w:eastAsia="ru-RU"/>
              </w:rPr>
              <w:t>юридический:  670042</w:t>
            </w:r>
            <w:proofErr w:type="gramEnd"/>
            <w:r w:rsidRPr="008553D3">
              <w:rPr>
                <w:rFonts w:ascii="Times New Roman" w:eastAsia="Times New Roman" w:hAnsi="Times New Roman" w:cs="Times New Roman"/>
                <w:color w:val="000000"/>
                <w:sz w:val="24"/>
                <w:szCs w:val="24"/>
                <w:lang w:eastAsia="ru-RU"/>
              </w:rPr>
              <w:t>,  г. Улан-Удэ, проспект Строителей, 16</w:t>
            </w:r>
          </w:p>
          <w:p w:rsidR="008553D3" w:rsidRPr="008553D3" w:rsidRDefault="008553D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 xml:space="preserve">             </w:t>
            </w:r>
            <w:proofErr w:type="gramStart"/>
            <w:r w:rsidRPr="008553D3">
              <w:rPr>
                <w:rFonts w:ascii="Times New Roman" w:eastAsia="Times New Roman" w:hAnsi="Times New Roman" w:cs="Times New Roman"/>
                <w:color w:val="000000"/>
                <w:sz w:val="24"/>
                <w:szCs w:val="24"/>
                <w:lang w:eastAsia="ru-RU"/>
              </w:rPr>
              <w:t>Фактический:  670042</w:t>
            </w:r>
            <w:proofErr w:type="gramEnd"/>
            <w:r w:rsidRPr="008553D3">
              <w:rPr>
                <w:rFonts w:ascii="Times New Roman" w:eastAsia="Times New Roman" w:hAnsi="Times New Roman" w:cs="Times New Roman"/>
                <w:color w:val="000000"/>
                <w:sz w:val="24"/>
                <w:szCs w:val="24"/>
                <w:lang w:eastAsia="ru-RU"/>
              </w:rPr>
              <w:t>,  г. Улан-Удэ, проспект Строителей, 16</w:t>
            </w:r>
          </w:p>
          <w:p w:rsidR="008553D3" w:rsidRPr="008553D3" w:rsidRDefault="008553D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Телефон +7 (3012) 459-107</w:t>
            </w:r>
          </w:p>
          <w:p w:rsidR="008553D3" w:rsidRPr="008553D3" w:rsidRDefault="008553D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 xml:space="preserve">       Факс +7 (3012) 459-017</w:t>
            </w:r>
          </w:p>
          <w:p w:rsidR="008553D3" w:rsidRPr="008553D3" w:rsidRDefault="000D6FAF" w:rsidP="008553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e-</w:t>
            </w:r>
            <w:proofErr w:type="spellStart"/>
            <w:r>
              <w:rPr>
                <w:rFonts w:ascii="Times New Roman" w:eastAsia="Times New Roman" w:hAnsi="Times New Roman" w:cs="Times New Roman"/>
                <w:color w:val="000000"/>
                <w:sz w:val="24"/>
                <w:szCs w:val="24"/>
                <w:lang w:eastAsia="ru-RU"/>
              </w:rPr>
              <w:t>mail</w:t>
            </w:r>
            <w:proofErr w:type="spellEnd"/>
            <w:r>
              <w:rPr>
                <w:rFonts w:ascii="Times New Roman" w:eastAsia="Times New Roman" w:hAnsi="Times New Roman" w:cs="Times New Roman"/>
                <w:color w:val="000000"/>
                <w:sz w:val="24"/>
                <w:szCs w:val="24"/>
                <w:lang w:eastAsia="ru-RU"/>
              </w:rPr>
              <w:t xml:space="preserve"> </w:t>
            </w:r>
            <w:r w:rsidR="008553D3" w:rsidRPr="008553D3">
              <w:rPr>
                <w:rFonts w:ascii="Times New Roman" w:eastAsia="Times New Roman" w:hAnsi="Times New Roman" w:cs="Times New Roman"/>
                <w:color w:val="000000"/>
                <w:sz w:val="24"/>
                <w:szCs w:val="24"/>
                <w:lang w:eastAsia="ru-RU"/>
              </w:rPr>
              <w:t>school</w:t>
            </w:r>
            <w:r>
              <w:rPr>
                <w:rFonts w:ascii="Times New Roman" w:eastAsia="Times New Roman" w:hAnsi="Times New Roman" w:cs="Times New Roman"/>
                <w:color w:val="000000"/>
                <w:sz w:val="24"/>
                <w:szCs w:val="24"/>
                <w:lang w:eastAsia="ru-RU"/>
              </w:rPr>
              <w:t>_49@govrb.ru</w:t>
            </w:r>
          </w:p>
          <w:p w:rsidR="00844C26" w:rsidRDefault="008553D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 xml:space="preserve">Официальный сайт школы: </w:t>
            </w:r>
            <w:r w:rsidR="00844C26" w:rsidRPr="00844C26">
              <w:rPr>
                <w:rFonts w:ascii="Times New Roman" w:eastAsia="Times New Roman" w:hAnsi="Times New Roman" w:cs="Times New Roman"/>
                <w:color w:val="000000"/>
                <w:sz w:val="24"/>
                <w:szCs w:val="24"/>
                <w:lang w:eastAsia="ru-RU"/>
              </w:rPr>
              <w:t>https://sh49-ulan-ude-r81.gosweb.gosuslugi.ru/</w:t>
            </w:r>
          </w:p>
          <w:p w:rsidR="008553D3" w:rsidRPr="008553D3" w:rsidRDefault="008553D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Учредитель Комитет по образованию Администрации города Улан-Удэ</w:t>
            </w:r>
          </w:p>
          <w:p w:rsidR="008553D3" w:rsidRPr="008553D3" w:rsidRDefault="008553D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 xml:space="preserve">Средняя образовательная школа № 49 г. Улан-Удэ была открыта решением Учредителя в 1981 году (справка МУ «Комитет по образованию» г. Улан-Удэ, № 874 от 11 марта 2009 г.). Переход на новый статус «Муниципальное автономное образовательное учреждение» был осуществлен МОУ «Средняя общеобразовательная школа № 49» на основании Учредительного договора (для негосударственных ОУ) от 16 апреля 2009 г. № б\н с МУ «Комитет по </w:t>
            </w:r>
            <w:proofErr w:type="gramStart"/>
            <w:r w:rsidRPr="008553D3">
              <w:rPr>
                <w:rFonts w:ascii="Times New Roman" w:eastAsia="Times New Roman" w:hAnsi="Times New Roman" w:cs="Times New Roman"/>
                <w:color w:val="000000"/>
                <w:sz w:val="24"/>
                <w:szCs w:val="24"/>
                <w:lang w:eastAsia="ru-RU"/>
              </w:rPr>
              <w:t>образованию»  г.</w:t>
            </w:r>
            <w:proofErr w:type="gramEnd"/>
            <w:r w:rsidRPr="008553D3">
              <w:rPr>
                <w:rFonts w:ascii="Times New Roman" w:eastAsia="Times New Roman" w:hAnsi="Times New Roman" w:cs="Times New Roman"/>
                <w:color w:val="000000"/>
                <w:sz w:val="24"/>
                <w:szCs w:val="24"/>
                <w:lang w:eastAsia="ru-RU"/>
              </w:rPr>
              <w:t xml:space="preserve"> Улан-Удэ.</w:t>
            </w:r>
          </w:p>
          <w:p w:rsidR="008553D3" w:rsidRDefault="008553D3" w:rsidP="008553D3">
            <w:pPr>
              <w:spacing w:after="0" w:line="240" w:lineRule="auto"/>
              <w:ind w:left="360"/>
              <w:jc w:val="both"/>
              <w:rPr>
                <w:rFonts w:ascii="Times New Roman" w:eastAsia="Times New Roman" w:hAnsi="Times New Roman" w:cs="Times New Roman"/>
                <w:sz w:val="24"/>
                <w:szCs w:val="24"/>
                <w:lang w:eastAsia="ru-RU"/>
              </w:rPr>
            </w:pPr>
          </w:p>
          <w:p w:rsidR="008553D3" w:rsidRPr="008553D3" w:rsidRDefault="008553D3" w:rsidP="008553D3">
            <w:pPr>
              <w:spacing w:after="0" w:line="240" w:lineRule="auto"/>
              <w:ind w:left="360"/>
              <w:jc w:val="both"/>
              <w:rPr>
                <w:rFonts w:ascii="Times New Roman" w:eastAsia="Times New Roman" w:hAnsi="Times New Roman" w:cs="Times New Roman"/>
                <w:sz w:val="24"/>
                <w:szCs w:val="24"/>
                <w:lang w:eastAsia="ru-RU"/>
              </w:rPr>
            </w:pPr>
            <w:r w:rsidRPr="008553D3">
              <w:rPr>
                <w:rFonts w:ascii="Times New Roman" w:eastAsia="Times New Roman" w:hAnsi="Times New Roman" w:cs="Times New Roman"/>
                <w:sz w:val="24"/>
                <w:szCs w:val="24"/>
                <w:lang w:eastAsia="ru-RU"/>
              </w:rPr>
              <w:t xml:space="preserve">Свидетельство о постановке на </w:t>
            </w:r>
            <w:proofErr w:type="gramStart"/>
            <w:r w:rsidRPr="008553D3">
              <w:rPr>
                <w:rFonts w:ascii="Times New Roman" w:eastAsia="Times New Roman" w:hAnsi="Times New Roman" w:cs="Times New Roman"/>
                <w:sz w:val="24"/>
                <w:szCs w:val="24"/>
                <w:lang w:eastAsia="ru-RU"/>
              </w:rPr>
              <w:t>учет  юридического</w:t>
            </w:r>
            <w:proofErr w:type="gramEnd"/>
            <w:r w:rsidRPr="008553D3">
              <w:rPr>
                <w:rFonts w:ascii="Times New Roman" w:eastAsia="Times New Roman" w:hAnsi="Times New Roman" w:cs="Times New Roman"/>
                <w:sz w:val="24"/>
                <w:szCs w:val="24"/>
                <w:lang w:eastAsia="ru-RU"/>
              </w:rPr>
              <w:t xml:space="preserve"> лица в налоговом органе</w:t>
            </w:r>
            <w:r w:rsidRPr="008553D3">
              <w:rPr>
                <w:rFonts w:ascii="Times New Roman" w:eastAsia="Times New Roman" w:hAnsi="Times New Roman" w:cs="Times New Roman"/>
                <w:b/>
                <w:sz w:val="24"/>
                <w:szCs w:val="24"/>
                <w:lang w:eastAsia="ru-RU"/>
              </w:rPr>
              <w:t xml:space="preserve"> серия 03 № 001498182 от 02.08.1995 г. ИНН 0323077770/КПП 032301001</w:t>
            </w:r>
          </w:p>
          <w:p w:rsidR="008553D3" w:rsidRPr="008553D3" w:rsidRDefault="008553D3" w:rsidP="008553D3">
            <w:pPr>
              <w:spacing w:after="0" w:line="240" w:lineRule="auto"/>
              <w:ind w:left="360"/>
              <w:jc w:val="both"/>
              <w:rPr>
                <w:rFonts w:ascii="Times New Roman" w:eastAsia="Times New Roman" w:hAnsi="Times New Roman" w:cs="Times New Roman"/>
                <w:sz w:val="24"/>
                <w:szCs w:val="24"/>
                <w:lang w:eastAsia="ru-RU"/>
              </w:rPr>
            </w:pPr>
            <w:r w:rsidRPr="008553D3">
              <w:rPr>
                <w:rFonts w:ascii="Times New Roman" w:eastAsia="Times New Roman" w:hAnsi="Times New Roman" w:cs="Times New Roman"/>
                <w:sz w:val="24"/>
                <w:szCs w:val="24"/>
                <w:lang w:eastAsia="ru-RU"/>
              </w:rPr>
              <w:t xml:space="preserve">Свидетельство о внесении записи в </w:t>
            </w:r>
            <w:proofErr w:type="gramStart"/>
            <w:r w:rsidRPr="008553D3">
              <w:rPr>
                <w:rFonts w:ascii="Times New Roman" w:eastAsia="Times New Roman" w:hAnsi="Times New Roman" w:cs="Times New Roman"/>
                <w:sz w:val="24"/>
                <w:szCs w:val="24"/>
                <w:lang w:eastAsia="ru-RU"/>
              </w:rPr>
              <w:t>Единый  государственный</w:t>
            </w:r>
            <w:proofErr w:type="gramEnd"/>
            <w:r w:rsidRPr="008553D3">
              <w:rPr>
                <w:rFonts w:ascii="Times New Roman" w:eastAsia="Times New Roman" w:hAnsi="Times New Roman" w:cs="Times New Roman"/>
                <w:sz w:val="24"/>
                <w:szCs w:val="24"/>
                <w:lang w:eastAsia="ru-RU"/>
              </w:rPr>
              <w:t xml:space="preserve"> реестр  юридических лиц </w:t>
            </w:r>
            <w:r w:rsidRPr="008553D3">
              <w:rPr>
                <w:rFonts w:ascii="Times New Roman" w:eastAsia="Times New Roman" w:hAnsi="Times New Roman" w:cs="Times New Roman"/>
                <w:b/>
                <w:sz w:val="24"/>
                <w:szCs w:val="24"/>
                <w:lang w:eastAsia="ru-RU"/>
              </w:rPr>
              <w:t xml:space="preserve"> серия 03 № 001555863 от 16.03.2012 г. ОГРН 1020300899134</w:t>
            </w:r>
          </w:p>
          <w:p w:rsidR="008553D3" w:rsidRPr="008553D3" w:rsidRDefault="008553D3" w:rsidP="008553D3">
            <w:pPr>
              <w:spacing w:after="0" w:line="240" w:lineRule="auto"/>
              <w:ind w:left="360"/>
              <w:jc w:val="both"/>
              <w:rPr>
                <w:rFonts w:ascii="Times New Roman" w:eastAsia="Times New Roman" w:hAnsi="Times New Roman" w:cs="Times New Roman"/>
                <w:sz w:val="24"/>
                <w:szCs w:val="24"/>
              </w:rPr>
            </w:pPr>
            <w:r w:rsidRPr="008553D3">
              <w:rPr>
                <w:rFonts w:ascii="Times New Roman" w:eastAsia="Times New Roman" w:hAnsi="Times New Roman" w:cs="Times New Roman"/>
                <w:sz w:val="24"/>
                <w:szCs w:val="24"/>
                <w:lang w:eastAsia="ru-RU"/>
              </w:rPr>
              <w:t xml:space="preserve">Лицензия № 2122 на право ведения образовательной деятельности </w:t>
            </w:r>
            <w:r w:rsidRPr="008553D3">
              <w:rPr>
                <w:rFonts w:ascii="Times New Roman" w:eastAsia="Times New Roman" w:hAnsi="Times New Roman" w:cs="Times New Roman"/>
                <w:b/>
                <w:sz w:val="24"/>
                <w:szCs w:val="24"/>
                <w:lang w:eastAsia="ru-RU"/>
              </w:rPr>
              <w:t xml:space="preserve">серия 03Л01 номер 0000618 от 08.07.2014 г., срок действия - бессрочно, выдано Приказом № 1186 Министерства образования и науки РБ от 08.07.2014. </w:t>
            </w:r>
          </w:p>
          <w:p w:rsidR="008553D3" w:rsidRPr="008553D3" w:rsidRDefault="008553D3" w:rsidP="008553D3">
            <w:pPr>
              <w:widowControl w:val="0"/>
              <w:shd w:val="clear" w:color="auto" w:fill="FFFFFF"/>
              <w:tabs>
                <w:tab w:val="left" w:pos="0"/>
              </w:tabs>
              <w:spacing w:after="0" w:line="240" w:lineRule="auto"/>
              <w:ind w:left="360"/>
              <w:jc w:val="both"/>
              <w:rPr>
                <w:rFonts w:ascii="Times New Roman" w:eastAsia="Times New Roman" w:hAnsi="Times New Roman" w:cs="Times New Roman"/>
                <w:sz w:val="24"/>
                <w:szCs w:val="24"/>
                <w:lang w:eastAsia="ru-RU"/>
              </w:rPr>
            </w:pPr>
            <w:r w:rsidRPr="008553D3">
              <w:rPr>
                <w:rFonts w:ascii="Times New Roman" w:eastAsia="Times New Roman" w:hAnsi="Times New Roman" w:cs="Times New Roman"/>
                <w:sz w:val="24"/>
                <w:szCs w:val="24"/>
              </w:rPr>
              <w:t xml:space="preserve">Свидетельство о государственной аккредитации </w:t>
            </w:r>
            <w:r w:rsidRPr="008553D3">
              <w:rPr>
                <w:rFonts w:ascii="Times New Roman" w:eastAsia="Times New Roman" w:hAnsi="Times New Roman" w:cs="Times New Roman"/>
                <w:b/>
                <w:sz w:val="24"/>
                <w:szCs w:val="24"/>
              </w:rPr>
              <w:t>серия 03</w:t>
            </w:r>
            <w:r>
              <w:rPr>
                <w:rFonts w:ascii="Times New Roman" w:eastAsia="Times New Roman" w:hAnsi="Times New Roman" w:cs="Times New Roman"/>
                <w:b/>
                <w:sz w:val="24"/>
                <w:szCs w:val="24"/>
              </w:rPr>
              <w:t>А01</w:t>
            </w:r>
            <w:r w:rsidRPr="008553D3">
              <w:rPr>
                <w:rFonts w:ascii="Times New Roman" w:eastAsia="Times New Roman" w:hAnsi="Times New Roman" w:cs="Times New Roman"/>
                <w:b/>
                <w:sz w:val="24"/>
                <w:szCs w:val="24"/>
              </w:rPr>
              <w:t xml:space="preserve"> номер </w:t>
            </w:r>
            <w:r>
              <w:rPr>
                <w:rFonts w:ascii="Times New Roman" w:eastAsia="Times New Roman" w:hAnsi="Times New Roman" w:cs="Times New Roman"/>
                <w:b/>
                <w:sz w:val="24"/>
                <w:szCs w:val="24"/>
              </w:rPr>
              <w:t>0000926</w:t>
            </w:r>
            <w:r w:rsidRPr="008553D3">
              <w:rPr>
                <w:rFonts w:ascii="Times New Roman" w:eastAsia="Times New Roman" w:hAnsi="Times New Roman" w:cs="Times New Roman"/>
                <w:b/>
                <w:sz w:val="24"/>
                <w:szCs w:val="24"/>
              </w:rPr>
              <w:t xml:space="preserve">, регистрационный номер </w:t>
            </w:r>
            <w:r>
              <w:rPr>
                <w:rFonts w:ascii="Times New Roman" w:eastAsia="Times New Roman" w:hAnsi="Times New Roman" w:cs="Times New Roman"/>
                <w:b/>
                <w:sz w:val="24"/>
                <w:szCs w:val="24"/>
              </w:rPr>
              <w:t xml:space="preserve">1468 </w:t>
            </w:r>
            <w:r w:rsidRPr="008553D3">
              <w:rPr>
                <w:rFonts w:ascii="Times New Roman" w:eastAsia="Times New Roman" w:hAnsi="Times New Roman" w:cs="Times New Roman"/>
                <w:b/>
                <w:sz w:val="24"/>
                <w:szCs w:val="24"/>
              </w:rPr>
              <w:t>от 12.05.201</w:t>
            </w:r>
            <w:r>
              <w:rPr>
                <w:rFonts w:ascii="Times New Roman" w:eastAsia="Times New Roman" w:hAnsi="Times New Roman" w:cs="Times New Roman"/>
                <w:b/>
                <w:sz w:val="24"/>
                <w:szCs w:val="24"/>
              </w:rPr>
              <w:t>5</w:t>
            </w:r>
            <w:r w:rsidRPr="008553D3">
              <w:rPr>
                <w:rFonts w:ascii="Times New Roman" w:eastAsia="Times New Roman" w:hAnsi="Times New Roman" w:cs="Times New Roman"/>
                <w:b/>
                <w:sz w:val="24"/>
                <w:szCs w:val="24"/>
              </w:rPr>
              <w:t xml:space="preserve"> </w:t>
            </w:r>
            <w:proofErr w:type="gramStart"/>
            <w:r w:rsidRPr="008553D3">
              <w:rPr>
                <w:rFonts w:ascii="Times New Roman" w:eastAsia="Times New Roman" w:hAnsi="Times New Roman" w:cs="Times New Roman"/>
                <w:b/>
                <w:sz w:val="24"/>
                <w:szCs w:val="24"/>
              </w:rPr>
              <w:t>г..</w:t>
            </w:r>
            <w:proofErr w:type="gramEnd"/>
            <w:r w:rsidRPr="008553D3">
              <w:rPr>
                <w:rFonts w:ascii="Times New Roman" w:eastAsia="Times New Roman" w:hAnsi="Times New Roman" w:cs="Times New Roman"/>
                <w:b/>
                <w:sz w:val="24"/>
                <w:szCs w:val="24"/>
              </w:rPr>
              <w:t xml:space="preserve"> </w:t>
            </w:r>
          </w:p>
          <w:p w:rsidR="008553D3" w:rsidRPr="008553D3" w:rsidRDefault="008553D3" w:rsidP="008553D3">
            <w:pPr>
              <w:spacing w:after="0" w:line="240" w:lineRule="auto"/>
              <w:rPr>
                <w:rFonts w:ascii="Times New Roman" w:eastAsia="Times New Roman" w:hAnsi="Times New Roman" w:cs="Times New Roman"/>
                <w:color w:val="000000"/>
                <w:sz w:val="24"/>
                <w:szCs w:val="24"/>
                <w:lang w:eastAsia="ru-RU"/>
              </w:rPr>
            </w:pPr>
          </w:p>
          <w:p w:rsidR="008553D3" w:rsidRPr="008553D3" w:rsidRDefault="008553D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 xml:space="preserve">Организация медицинского обслуживания предоставляется по договору: ГБУЗ «Городская поликлиника № 3».  </w:t>
            </w:r>
          </w:p>
          <w:p w:rsidR="008553D3" w:rsidRDefault="008553D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 xml:space="preserve">Организация услуги по обеспечению питания </w:t>
            </w:r>
            <w:proofErr w:type="gramStart"/>
            <w:r w:rsidRPr="008553D3">
              <w:rPr>
                <w:rFonts w:ascii="Times New Roman" w:eastAsia="Times New Roman" w:hAnsi="Times New Roman" w:cs="Times New Roman"/>
                <w:color w:val="000000"/>
                <w:sz w:val="24"/>
                <w:szCs w:val="24"/>
                <w:lang w:eastAsia="ru-RU"/>
              </w:rPr>
              <w:t>обучающихся  ОУ</w:t>
            </w:r>
            <w:proofErr w:type="gramEnd"/>
            <w:r w:rsidRPr="008553D3">
              <w:rPr>
                <w:rFonts w:ascii="Times New Roman" w:eastAsia="Times New Roman" w:hAnsi="Times New Roman" w:cs="Times New Roman"/>
                <w:color w:val="000000"/>
                <w:sz w:val="24"/>
                <w:szCs w:val="24"/>
                <w:lang w:eastAsia="ru-RU"/>
              </w:rPr>
              <w:t xml:space="preserve"> осуществляется МКП «Городской комбинат школьного питания» на основе договора.</w:t>
            </w:r>
          </w:p>
          <w:p w:rsidR="008553D3" w:rsidRDefault="008553D3" w:rsidP="008553D3">
            <w:pPr>
              <w:spacing w:after="0" w:line="240" w:lineRule="auto"/>
              <w:rPr>
                <w:rFonts w:ascii="Times New Roman" w:eastAsia="Times New Roman" w:hAnsi="Times New Roman" w:cs="Times New Roman"/>
                <w:color w:val="000000"/>
                <w:sz w:val="24"/>
                <w:szCs w:val="24"/>
                <w:lang w:eastAsia="ru-RU"/>
              </w:rPr>
            </w:pPr>
          </w:p>
          <w:p w:rsidR="008553D3" w:rsidRPr="00AD60B0" w:rsidRDefault="008553D3" w:rsidP="008553D3">
            <w:pPr>
              <w:spacing w:after="0" w:line="240" w:lineRule="auto"/>
              <w:rPr>
                <w:rFonts w:ascii="Times New Roman" w:eastAsia="Times New Roman" w:hAnsi="Times New Roman" w:cs="Times New Roman"/>
                <w:bCs/>
                <w:color w:val="000000"/>
                <w:sz w:val="24"/>
                <w:szCs w:val="24"/>
                <w:shd w:val="clear" w:color="auto" w:fill="FFFFFF"/>
                <w:lang w:eastAsia="ru-RU"/>
              </w:rPr>
            </w:pPr>
            <w:r w:rsidRPr="00AD60B0">
              <w:rPr>
                <w:rFonts w:ascii="Times New Roman" w:eastAsia="Times New Roman" w:hAnsi="Times New Roman" w:cs="Times New Roman"/>
                <w:bCs/>
                <w:i/>
                <w:iCs/>
                <w:color w:val="000000"/>
                <w:sz w:val="24"/>
                <w:szCs w:val="24"/>
                <w:shd w:val="clear" w:color="auto" w:fill="FFFFFF"/>
                <w:lang w:eastAsia="ru-RU"/>
              </w:rPr>
              <w:t xml:space="preserve">Организация образовательного процесса в </w:t>
            </w:r>
            <w:proofErr w:type="gramStart"/>
            <w:r w:rsidRPr="00AD60B0">
              <w:rPr>
                <w:rFonts w:ascii="Times New Roman" w:eastAsia="Times New Roman" w:hAnsi="Times New Roman" w:cs="Times New Roman"/>
                <w:bCs/>
                <w:i/>
                <w:iCs/>
                <w:color w:val="000000"/>
                <w:sz w:val="24"/>
                <w:szCs w:val="24"/>
                <w:shd w:val="clear" w:color="auto" w:fill="FFFFFF"/>
                <w:lang w:eastAsia="ru-RU"/>
              </w:rPr>
              <w:t>школе </w:t>
            </w:r>
            <w:r w:rsidRPr="00AD60B0">
              <w:rPr>
                <w:rFonts w:ascii="Times New Roman" w:eastAsia="Times New Roman" w:hAnsi="Times New Roman" w:cs="Times New Roman"/>
                <w:bCs/>
                <w:color w:val="000000"/>
                <w:sz w:val="24"/>
                <w:szCs w:val="24"/>
                <w:shd w:val="clear" w:color="auto" w:fill="FFFFFF"/>
                <w:lang w:eastAsia="ru-RU"/>
              </w:rPr>
              <w:t> регламентируется</w:t>
            </w:r>
            <w:proofErr w:type="gramEnd"/>
            <w:r w:rsidRPr="00AD60B0">
              <w:rPr>
                <w:rFonts w:ascii="Times New Roman" w:eastAsia="Times New Roman" w:hAnsi="Times New Roman" w:cs="Times New Roman"/>
                <w:bCs/>
                <w:color w:val="000000"/>
                <w:sz w:val="24"/>
                <w:szCs w:val="24"/>
                <w:shd w:val="clear" w:color="auto" w:fill="FFFFFF"/>
                <w:lang w:eastAsia="ru-RU"/>
              </w:rPr>
              <w:t xml:space="preserve"> учебным планом, годовым календарным графиком, расписанием учебных занятий, расписанием звонков.</w:t>
            </w:r>
          </w:p>
          <w:p w:rsidR="00725B55" w:rsidRDefault="00725B55" w:rsidP="008553D3">
            <w:pPr>
              <w:spacing w:after="0" w:line="240" w:lineRule="auto"/>
              <w:rPr>
                <w:rFonts w:ascii="Times New Roman" w:eastAsia="Times New Roman" w:hAnsi="Times New Roman" w:cs="Times New Roman"/>
                <w:color w:val="000000"/>
                <w:sz w:val="24"/>
                <w:szCs w:val="24"/>
                <w:lang w:eastAsia="ru-RU"/>
              </w:rPr>
            </w:pP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 xml:space="preserve">В соответствии с лицензией МАОУ «СОШ № 49» имеет право ведения образовательной деятельности по образовательным программам: </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 xml:space="preserve">№ </w:t>
            </w:r>
            <w:r w:rsidRPr="00725B55">
              <w:rPr>
                <w:rFonts w:ascii="Times New Roman" w:eastAsia="Times New Roman" w:hAnsi="Times New Roman" w:cs="Times New Roman"/>
                <w:color w:val="000000"/>
                <w:sz w:val="24"/>
                <w:szCs w:val="24"/>
                <w:lang w:eastAsia="ru-RU"/>
              </w:rPr>
              <w:tab/>
              <w:t xml:space="preserve">Наименование образовательных программ </w:t>
            </w:r>
            <w:r w:rsidRPr="00725B55">
              <w:rPr>
                <w:rFonts w:ascii="Times New Roman" w:eastAsia="Times New Roman" w:hAnsi="Times New Roman" w:cs="Times New Roman"/>
                <w:color w:val="000000"/>
                <w:sz w:val="24"/>
                <w:szCs w:val="24"/>
                <w:lang w:eastAsia="ru-RU"/>
              </w:rPr>
              <w:tab/>
              <w:t xml:space="preserve">Уровень </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ab/>
              <w:t xml:space="preserve">Сроки освоения </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 xml:space="preserve">1. </w:t>
            </w:r>
            <w:r w:rsidRPr="00725B55">
              <w:rPr>
                <w:rFonts w:ascii="Times New Roman" w:eastAsia="Times New Roman" w:hAnsi="Times New Roman" w:cs="Times New Roman"/>
                <w:color w:val="000000"/>
                <w:sz w:val="24"/>
                <w:szCs w:val="24"/>
                <w:lang w:eastAsia="ru-RU"/>
              </w:rPr>
              <w:tab/>
              <w:t xml:space="preserve">ООП Начального общего образования </w:t>
            </w:r>
            <w:r w:rsidRPr="00725B55">
              <w:rPr>
                <w:rFonts w:ascii="Times New Roman" w:eastAsia="Times New Roman" w:hAnsi="Times New Roman" w:cs="Times New Roman"/>
                <w:color w:val="000000"/>
                <w:sz w:val="24"/>
                <w:szCs w:val="24"/>
                <w:lang w:eastAsia="ru-RU"/>
              </w:rPr>
              <w:tab/>
              <w:t xml:space="preserve">общеобразовательный </w:t>
            </w:r>
            <w:r w:rsidRPr="00725B55">
              <w:rPr>
                <w:rFonts w:ascii="Times New Roman" w:eastAsia="Times New Roman" w:hAnsi="Times New Roman" w:cs="Times New Roman"/>
                <w:color w:val="000000"/>
                <w:sz w:val="24"/>
                <w:szCs w:val="24"/>
                <w:lang w:eastAsia="ru-RU"/>
              </w:rPr>
              <w:tab/>
              <w:t xml:space="preserve">4 года </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2.</w:t>
            </w:r>
            <w:r w:rsidRPr="00725B55">
              <w:rPr>
                <w:rFonts w:ascii="Times New Roman" w:eastAsia="Times New Roman" w:hAnsi="Times New Roman" w:cs="Times New Roman"/>
                <w:color w:val="000000"/>
                <w:sz w:val="24"/>
                <w:szCs w:val="24"/>
                <w:lang w:eastAsia="ru-RU"/>
              </w:rPr>
              <w:tab/>
              <w:t xml:space="preserve">ООП Основного общего образования </w:t>
            </w:r>
            <w:r w:rsidRPr="00725B55">
              <w:rPr>
                <w:rFonts w:ascii="Times New Roman" w:eastAsia="Times New Roman" w:hAnsi="Times New Roman" w:cs="Times New Roman"/>
                <w:color w:val="000000"/>
                <w:sz w:val="24"/>
                <w:szCs w:val="24"/>
                <w:lang w:eastAsia="ru-RU"/>
              </w:rPr>
              <w:tab/>
              <w:t xml:space="preserve">общеобразовательный </w:t>
            </w:r>
            <w:r w:rsidRPr="00725B55">
              <w:rPr>
                <w:rFonts w:ascii="Times New Roman" w:eastAsia="Times New Roman" w:hAnsi="Times New Roman" w:cs="Times New Roman"/>
                <w:color w:val="000000"/>
                <w:sz w:val="24"/>
                <w:szCs w:val="24"/>
                <w:lang w:eastAsia="ru-RU"/>
              </w:rPr>
              <w:tab/>
              <w:t xml:space="preserve">5 лет </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3.</w:t>
            </w:r>
            <w:r w:rsidRPr="00725B55">
              <w:rPr>
                <w:rFonts w:ascii="Times New Roman" w:eastAsia="Times New Roman" w:hAnsi="Times New Roman" w:cs="Times New Roman"/>
                <w:color w:val="000000"/>
                <w:sz w:val="24"/>
                <w:szCs w:val="24"/>
                <w:lang w:eastAsia="ru-RU"/>
              </w:rPr>
              <w:tab/>
              <w:t xml:space="preserve">ООП </w:t>
            </w:r>
            <w:proofErr w:type="gramStart"/>
            <w:r w:rsidRPr="00725B55">
              <w:rPr>
                <w:rFonts w:ascii="Times New Roman" w:eastAsia="Times New Roman" w:hAnsi="Times New Roman" w:cs="Times New Roman"/>
                <w:color w:val="000000"/>
                <w:sz w:val="24"/>
                <w:szCs w:val="24"/>
                <w:lang w:eastAsia="ru-RU"/>
              </w:rPr>
              <w:t>Среднего  общего</w:t>
            </w:r>
            <w:proofErr w:type="gramEnd"/>
            <w:r w:rsidRPr="00725B55">
              <w:rPr>
                <w:rFonts w:ascii="Times New Roman" w:eastAsia="Times New Roman" w:hAnsi="Times New Roman" w:cs="Times New Roman"/>
                <w:color w:val="000000"/>
                <w:sz w:val="24"/>
                <w:szCs w:val="24"/>
                <w:lang w:eastAsia="ru-RU"/>
              </w:rPr>
              <w:t xml:space="preserve"> образования </w:t>
            </w:r>
            <w:r w:rsidRPr="00725B55">
              <w:rPr>
                <w:rFonts w:ascii="Times New Roman" w:eastAsia="Times New Roman" w:hAnsi="Times New Roman" w:cs="Times New Roman"/>
                <w:color w:val="000000"/>
                <w:sz w:val="24"/>
                <w:szCs w:val="24"/>
                <w:lang w:eastAsia="ru-RU"/>
              </w:rPr>
              <w:tab/>
              <w:t xml:space="preserve">общеобразовательный </w:t>
            </w:r>
            <w:r w:rsidRPr="00725B55">
              <w:rPr>
                <w:rFonts w:ascii="Times New Roman" w:eastAsia="Times New Roman" w:hAnsi="Times New Roman" w:cs="Times New Roman"/>
                <w:color w:val="000000"/>
                <w:sz w:val="24"/>
                <w:szCs w:val="24"/>
                <w:lang w:eastAsia="ru-RU"/>
              </w:rPr>
              <w:tab/>
              <w:t xml:space="preserve">2 года </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4.</w:t>
            </w:r>
            <w:r w:rsidRPr="00725B55">
              <w:rPr>
                <w:rFonts w:ascii="Times New Roman" w:eastAsia="Times New Roman" w:hAnsi="Times New Roman" w:cs="Times New Roman"/>
                <w:color w:val="000000"/>
                <w:sz w:val="24"/>
                <w:szCs w:val="24"/>
                <w:lang w:eastAsia="ru-RU"/>
              </w:rPr>
              <w:tab/>
              <w:t xml:space="preserve">ДООП </w:t>
            </w:r>
            <w:r w:rsidRPr="00725B55">
              <w:rPr>
                <w:rFonts w:ascii="Times New Roman" w:eastAsia="Times New Roman" w:hAnsi="Times New Roman" w:cs="Times New Roman"/>
                <w:color w:val="000000"/>
                <w:sz w:val="24"/>
                <w:szCs w:val="24"/>
                <w:lang w:eastAsia="ru-RU"/>
              </w:rPr>
              <w:tab/>
              <w:t xml:space="preserve">Общеобразовательный </w:t>
            </w:r>
            <w:r w:rsidRPr="00725B55">
              <w:rPr>
                <w:rFonts w:ascii="Times New Roman" w:eastAsia="Times New Roman" w:hAnsi="Times New Roman" w:cs="Times New Roman"/>
                <w:color w:val="000000"/>
                <w:sz w:val="24"/>
                <w:szCs w:val="24"/>
                <w:lang w:eastAsia="ru-RU"/>
              </w:rPr>
              <w:tab/>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p>
          <w:p w:rsidR="00725B55" w:rsidRPr="00725B55" w:rsidRDefault="00725B55" w:rsidP="00725B55">
            <w:pPr>
              <w:spacing w:after="0" w:line="240" w:lineRule="auto"/>
              <w:jc w:val="both"/>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lastRenderedPageBreak/>
              <w:t xml:space="preserve">МАОУ СОШ № 49 имеет все необходимые документы, регламентирующие его управленческую деятельность и обеспечивающие эффективное взаимодействие и координацию </w:t>
            </w:r>
            <w:proofErr w:type="gramStart"/>
            <w:r w:rsidRPr="00725B55">
              <w:rPr>
                <w:rFonts w:ascii="Times New Roman" w:eastAsia="Times New Roman" w:hAnsi="Times New Roman" w:cs="Times New Roman"/>
                <w:color w:val="000000"/>
                <w:sz w:val="24"/>
                <w:szCs w:val="24"/>
                <w:lang w:eastAsia="ru-RU"/>
              </w:rPr>
              <w:t>всех  участников</w:t>
            </w:r>
            <w:proofErr w:type="gramEnd"/>
            <w:r w:rsidRPr="00725B55">
              <w:rPr>
                <w:rFonts w:ascii="Times New Roman" w:eastAsia="Times New Roman" w:hAnsi="Times New Roman" w:cs="Times New Roman"/>
                <w:color w:val="000000"/>
                <w:sz w:val="24"/>
                <w:szCs w:val="24"/>
                <w:lang w:eastAsia="ru-RU"/>
              </w:rPr>
              <w:t xml:space="preserve"> образовательного процесса. </w:t>
            </w:r>
          </w:p>
          <w:p w:rsidR="00725B55" w:rsidRPr="00725B55" w:rsidRDefault="00725B55" w:rsidP="00725B55">
            <w:pPr>
              <w:spacing w:after="0" w:line="240" w:lineRule="auto"/>
              <w:jc w:val="both"/>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 xml:space="preserve">В документах официально закреплено рациональное распределение функций управления школой, конкретизированы их права в части принятия решений и использования имеющихся ресурсов, определены функциональные взаимосвязи между подразделениями по каждому комплексу задач управления, установлена ответственность сотрудников за качественное решение возложенных на подразделения функций управления.  </w:t>
            </w:r>
          </w:p>
          <w:p w:rsidR="00725B55" w:rsidRPr="00725B55" w:rsidRDefault="00725B55" w:rsidP="00725B55">
            <w:pPr>
              <w:spacing w:after="0" w:line="240" w:lineRule="auto"/>
              <w:jc w:val="both"/>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 xml:space="preserve">Наряду с Положениями в школе также разработаны и соответствующие должностные инструкции, регламентирующие функции, должностные обязанности, права, ответственность и взаимоотношения руководителей, специалистов, исполнителей и других категорий работников.  </w:t>
            </w:r>
          </w:p>
          <w:p w:rsidR="00725B55" w:rsidRPr="00725B55" w:rsidRDefault="00725B55" w:rsidP="00725B55">
            <w:pPr>
              <w:spacing w:after="0" w:line="240" w:lineRule="auto"/>
              <w:jc w:val="both"/>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 xml:space="preserve">Наличие и применение должностных инструкций в системе управления  позволяет рационально распределить функциональные обязанности между работниками, исключая их дублирование, поддерживать нормальный морально-психологический климат в коллективе, определить служебные связи  и их взаимоотношения друг с другом, конкретизировать права  в части подготовки и принятия управленческих решений и использования ресурсов, повысить коллективную и личную ответственность работников школы за своевременное и качественное использование возложенных на них функциональных обязанностей. </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 xml:space="preserve">Должностные инструкции разработаны для каждой должности в соответствии со штатным расписанием МАОУ «СОШ № 49». Штатное расписание содержит перечень всех его структурных подразделений, должностей, сведения о количестве штатных единиц, должностных окладах, месячном фонде заработной платы.  </w:t>
            </w:r>
          </w:p>
          <w:p w:rsidR="00725B55" w:rsidRDefault="00725B55" w:rsidP="00725B55">
            <w:pPr>
              <w:spacing w:after="0" w:line="240" w:lineRule="auto"/>
              <w:jc w:val="both"/>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 xml:space="preserve">К числу нормативно-регламентирующих документов также можно отнести Коллективный договор, Правила внутреннего трудового распорядка, определяющие прием и увольнение сотрудников, рабочее время, организацию труда, получение материальных благ и социальных гарантий.  </w:t>
            </w:r>
          </w:p>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p>
        </w:tc>
      </w:tr>
      <w:tr w:rsidR="00BB46B6" w:rsidRPr="008553D3" w:rsidTr="00D134CF">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lastRenderedPageBreak/>
              <w:t>Особенности управления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 xml:space="preserve">Управление МАОУ СОШ № 49 осуществляется в соответствии с законодательством Российской Федерации и Уставом школы, строится на принципах единоначалия и самоуправления, обеспечивающих государственно-общественный характер управления Учреждением.  </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К управлению школой на принципах самоуправления и коллегиальности привлекаются все участники образовательного процесса: педагоги (общее собрание трудового коллектива, педагогический совет)</w:t>
            </w:r>
            <w:r w:rsidR="00D134CF">
              <w:rPr>
                <w:rFonts w:ascii="Times New Roman" w:eastAsia="Times New Roman" w:hAnsi="Times New Roman" w:cs="Times New Roman"/>
                <w:color w:val="000000"/>
                <w:sz w:val="24"/>
                <w:szCs w:val="24"/>
                <w:lang w:eastAsia="ru-RU"/>
              </w:rPr>
              <w:t>;</w:t>
            </w:r>
            <w:r w:rsidRPr="00725B55">
              <w:rPr>
                <w:rFonts w:ascii="Times New Roman" w:eastAsia="Times New Roman" w:hAnsi="Times New Roman" w:cs="Times New Roman"/>
                <w:color w:val="000000"/>
                <w:sz w:val="24"/>
                <w:szCs w:val="24"/>
                <w:lang w:eastAsia="ru-RU"/>
              </w:rPr>
              <w:t xml:space="preserve"> родители (классные родительские комитеты, </w:t>
            </w:r>
            <w:r w:rsidR="00D134CF">
              <w:rPr>
                <w:rFonts w:ascii="Times New Roman" w:eastAsia="Times New Roman" w:hAnsi="Times New Roman" w:cs="Times New Roman"/>
                <w:color w:val="000000"/>
                <w:sz w:val="24"/>
                <w:szCs w:val="24"/>
                <w:lang w:eastAsia="ru-RU"/>
              </w:rPr>
              <w:t xml:space="preserve">Общешкольный родительский комитет, </w:t>
            </w:r>
            <w:r w:rsidRPr="00725B55">
              <w:rPr>
                <w:rFonts w:ascii="Times New Roman" w:eastAsia="Times New Roman" w:hAnsi="Times New Roman" w:cs="Times New Roman"/>
                <w:color w:val="000000"/>
                <w:sz w:val="24"/>
                <w:szCs w:val="24"/>
                <w:lang w:eastAsia="ru-RU"/>
              </w:rPr>
              <w:t xml:space="preserve">Попечительский совет, </w:t>
            </w:r>
            <w:proofErr w:type="gramStart"/>
            <w:r w:rsidRPr="00725B55">
              <w:rPr>
                <w:rFonts w:ascii="Times New Roman" w:eastAsia="Times New Roman" w:hAnsi="Times New Roman" w:cs="Times New Roman"/>
                <w:color w:val="000000"/>
                <w:sz w:val="24"/>
                <w:szCs w:val="24"/>
                <w:lang w:eastAsia="ru-RU"/>
              </w:rPr>
              <w:t>Наблюдательный  совет</w:t>
            </w:r>
            <w:proofErr w:type="gramEnd"/>
            <w:r>
              <w:rPr>
                <w:rFonts w:ascii="Times New Roman" w:eastAsia="Times New Roman" w:hAnsi="Times New Roman" w:cs="Times New Roman"/>
                <w:color w:val="000000"/>
                <w:sz w:val="24"/>
                <w:szCs w:val="24"/>
                <w:lang w:eastAsia="ru-RU"/>
              </w:rPr>
              <w:t>, Управляющий Совет</w:t>
            </w:r>
            <w:r w:rsidRPr="00725B55">
              <w:rPr>
                <w:rFonts w:ascii="Times New Roman" w:eastAsia="Times New Roman" w:hAnsi="Times New Roman" w:cs="Times New Roman"/>
                <w:color w:val="000000"/>
                <w:sz w:val="24"/>
                <w:szCs w:val="24"/>
                <w:lang w:eastAsia="ru-RU"/>
              </w:rPr>
              <w:t xml:space="preserve">);  учащиеся (школьная  парламентская республика «Страна </w:t>
            </w:r>
            <w:proofErr w:type="spellStart"/>
            <w:r w:rsidRPr="00725B55">
              <w:rPr>
                <w:rFonts w:ascii="Times New Roman" w:eastAsia="Times New Roman" w:hAnsi="Times New Roman" w:cs="Times New Roman"/>
                <w:color w:val="000000"/>
                <w:sz w:val="24"/>
                <w:szCs w:val="24"/>
                <w:lang w:eastAsia="ru-RU"/>
              </w:rPr>
              <w:t>Нескучайка</w:t>
            </w:r>
            <w:proofErr w:type="spellEnd"/>
            <w:r w:rsidRPr="00725B55">
              <w:rPr>
                <w:rFonts w:ascii="Times New Roman" w:eastAsia="Times New Roman" w:hAnsi="Times New Roman" w:cs="Times New Roman"/>
                <w:color w:val="000000"/>
                <w:sz w:val="24"/>
                <w:szCs w:val="24"/>
                <w:lang w:eastAsia="ru-RU"/>
              </w:rPr>
              <w:t xml:space="preserve">», </w:t>
            </w:r>
            <w:proofErr w:type="spellStart"/>
            <w:r w:rsidRPr="00725B55">
              <w:rPr>
                <w:rFonts w:ascii="Times New Roman" w:eastAsia="Times New Roman" w:hAnsi="Times New Roman" w:cs="Times New Roman"/>
                <w:color w:val="000000"/>
                <w:sz w:val="24"/>
                <w:szCs w:val="24"/>
                <w:lang w:eastAsia="ru-RU"/>
              </w:rPr>
              <w:t>старостат</w:t>
            </w:r>
            <w:proofErr w:type="spellEnd"/>
            <w:r w:rsidRPr="00725B5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Парламент - </w:t>
            </w:r>
            <w:r w:rsidRPr="00725B55">
              <w:rPr>
                <w:rFonts w:ascii="Times New Roman" w:eastAsia="Times New Roman" w:hAnsi="Times New Roman" w:cs="Times New Roman"/>
                <w:color w:val="000000"/>
                <w:sz w:val="24"/>
                <w:szCs w:val="24"/>
                <w:lang w:eastAsia="ru-RU"/>
              </w:rPr>
              <w:t xml:space="preserve">совет </w:t>
            </w:r>
            <w:r w:rsidR="00D134CF">
              <w:rPr>
                <w:rFonts w:ascii="Times New Roman" w:eastAsia="Times New Roman" w:hAnsi="Times New Roman" w:cs="Times New Roman"/>
                <w:color w:val="000000"/>
                <w:sz w:val="24"/>
                <w:szCs w:val="24"/>
                <w:lang w:eastAsia="ru-RU"/>
              </w:rPr>
              <w:t>старшеклассников</w:t>
            </w:r>
            <w:r w:rsidRPr="00725B55">
              <w:rPr>
                <w:rFonts w:ascii="Times New Roman" w:eastAsia="Times New Roman" w:hAnsi="Times New Roman" w:cs="Times New Roman"/>
                <w:color w:val="000000"/>
                <w:sz w:val="24"/>
                <w:szCs w:val="24"/>
                <w:lang w:eastAsia="ru-RU"/>
              </w:rPr>
              <w:t xml:space="preserve">). </w:t>
            </w:r>
          </w:p>
          <w:p w:rsidR="00D134CF" w:rsidRDefault="00D134CF" w:rsidP="00725B55">
            <w:pPr>
              <w:spacing w:after="0" w:line="240" w:lineRule="auto"/>
              <w:rPr>
                <w:rFonts w:ascii="Times New Roman" w:eastAsia="Times New Roman" w:hAnsi="Times New Roman" w:cs="Times New Roman"/>
                <w:color w:val="000000"/>
                <w:sz w:val="24"/>
                <w:szCs w:val="24"/>
                <w:lang w:eastAsia="ru-RU"/>
              </w:rPr>
            </w:pPr>
          </w:p>
          <w:p w:rsid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Структура управления школой включает:</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Руководитель учреждения – директор школы. </w:t>
            </w:r>
          </w:p>
          <w:p w:rsidR="00725B55" w:rsidRPr="00725B55" w:rsidRDefault="00725B55" w:rsidP="00725B55">
            <w:pPr>
              <w:pStyle w:val="a4"/>
              <w:numPr>
                <w:ilvl w:val="0"/>
                <w:numId w:val="4"/>
              </w:numPr>
              <w:rPr>
                <w:rFonts w:eastAsia="Times New Roman"/>
                <w:color w:val="000000"/>
                <w:sz w:val="24"/>
                <w:szCs w:val="24"/>
                <w:lang w:eastAsia="ru-RU"/>
              </w:rPr>
            </w:pPr>
            <w:r w:rsidRPr="00725B55">
              <w:rPr>
                <w:rFonts w:eastAsia="Times New Roman"/>
                <w:color w:val="000000"/>
                <w:sz w:val="24"/>
                <w:szCs w:val="24"/>
                <w:lang w:eastAsia="ru-RU"/>
              </w:rPr>
              <w:t>Администрацию школы;</w:t>
            </w:r>
          </w:p>
          <w:p w:rsidR="00725B55" w:rsidRPr="00725B55" w:rsidRDefault="00725B55" w:rsidP="00725B55">
            <w:pPr>
              <w:pStyle w:val="a4"/>
              <w:numPr>
                <w:ilvl w:val="0"/>
                <w:numId w:val="4"/>
              </w:numPr>
              <w:rPr>
                <w:rFonts w:eastAsia="Times New Roman"/>
                <w:color w:val="000000"/>
                <w:sz w:val="24"/>
                <w:szCs w:val="24"/>
                <w:lang w:eastAsia="ru-RU"/>
              </w:rPr>
            </w:pPr>
            <w:r w:rsidRPr="00725B55">
              <w:rPr>
                <w:rFonts w:eastAsia="Times New Roman"/>
                <w:color w:val="000000"/>
                <w:sz w:val="24"/>
                <w:szCs w:val="24"/>
                <w:lang w:eastAsia="ru-RU"/>
              </w:rPr>
              <w:t>Советы: Педагогический Совет, Методический совет, Совет при директоре;</w:t>
            </w:r>
          </w:p>
          <w:p w:rsidR="00725B55" w:rsidRPr="00725B55" w:rsidRDefault="00725B55" w:rsidP="00725B55">
            <w:pPr>
              <w:pStyle w:val="a4"/>
              <w:numPr>
                <w:ilvl w:val="0"/>
                <w:numId w:val="4"/>
              </w:numPr>
              <w:rPr>
                <w:rFonts w:eastAsia="Times New Roman"/>
                <w:color w:val="000000"/>
                <w:sz w:val="24"/>
                <w:szCs w:val="24"/>
                <w:lang w:eastAsia="ru-RU"/>
              </w:rPr>
            </w:pPr>
            <w:r w:rsidRPr="00725B55">
              <w:rPr>
                <w:rFonts w:eastAsia="Times New Roman"/>
                <w:color w:val="000000"/>
                <w:sz w:val="24"/>
                <w:szCs w:val="24"/>
                <w:lang w:eastAsia="ru-RU"/>
              </w:rPr>
              <w:t xml:space="preserve">Органы государственно-общественного управления: </w:t>
            </w:r>
            <w:r>
              <w:rPr>
                <w:rFonts w:eastAsia="Times New Roman"/>
                <w:color w:val="000000"/>
                <w:sz w:val="24"/>
                <w:szCs w:val="24"/>
                <w:lang w:eastAsia="ru-RU"/>
              </w:rPr>
              <w:t xml:space="preserve">Управляющий </w:t>
            </w:r>
            <w:r w:rsidRPr="00725B55">
              <w:rPr>
                <w:rFonts w:eastAsia="Times New Roman"/>
                <w:color w:val="000000"/>
                <w:sz w:val="24"/>
                <w:szCs w:val="24"/>
                <w:lang w:eastAsia="ru-RU"/>
              </w:rPr>
              <w:t>Совет школы, Наблюдательный совет, Попечительский совет, Совет отцов;</w:t>
            </w:r>
          </w:p>
          <w:p w:rsidR="00725B55" w:rsidRPr="00725B55" w:rsidRDefault="00725B55" w:rsidP="00725B55">
            <w:pPr>
              <w:pStyle w:val="a4"/>
              <w:numPr>
                <w:ilvl w:val="0"/>
                <w:numId w:val="4"/>
              </w:numPr>
              <w:rPr>
                <w:rFonts w:eastAsia="Times New Roman"/>
                <w:color w:val="000000"/>
                <w:sz w:val="24"/>
                <w:szCs w:val="24"/>
                <w:lang w:eastAsia="ru-RU"/>
              </w:rPr>
            </w:pPr>
            <w:r w:rsidRPr="00725B55">
              <w:rPr>
                <w:rFonts w:eastAsia="Times New Roman"/>
                <w:color w:val="000000"/>
                <w:sz w:val="24"/>
                <w:szCs w:val="24"/>
                <w:lang w:eastAsia="ru-RU"/>
              </w:rPr>
              <w:lastRenderedPageBreak/>
              <w:t xml:space="preserve">Методические объединения учителей: </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1.</w:t>
            </w:r>
            <w:r w:rsidRPr="00725B55">
              <w:rPr>
                <w:rFonts w:ascii="Times New Roman" w:eastAsia="Times New Roman" w:hAnsi="Times New Roman" w:cs="Times New Roman"/>
                <w:color w:val="000000"/>
                <w:sz w:val="24"/>
                <w:szCs w:val="24"/>
                <w:lang w:eastAsia="ru-RU"/>
              </w:rPr>
              <w:tab/>
              <w:t>МО учителей начальных классов, руководитель Гомбоева ОС</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2.</w:t>
            </w:r>
            <w:r w:rsidRPr="00725B55">
              <w:rPr>
                <w:rFonts w:ascii="Times New Roman" w:eastAsia="Times New Roman" w:hAnsi="Times New Roman" w:cs="Times New Roman"/>
                <w:color w:val="000000"/>
                <w:sz w:val="24"/>
                <w:szCs w:val="24"/>
                <w:lang w:eastAsia="ru-RU"/>
              </w:rPr>
              <w:tab/>
              <w:t xml:space="preserve">МО учителей русского языка, руководитель </w:t>
            </w:r>
            <w:proofErr w:type="spellStart"/>
            <w:r w:rsidRPr="00725B55">
              <w:rPr>
                <w:rFonts w:ascii="Times New Roman" w:eastAsia="Times New Roman" w:hAnsi="Times New Roman" w:cs="Times New Roman"/>
                <w:color w:val="000000"/>
                <w:sz w:val="24"/>
                <w:szCs w:val="24"/>
                <w:lang w:eastAsia="ru-RU"/>
              </w:rPr>
              <w:t>Елбакшинова</w:t>
            </w:r>
            <w:proofErr w:type="spellEnd"/>
            <w:r w:rsidRPr="00725B55">
              <w:rPr>
                <w:rFonts w:ascii="Times New Roman" w:eastAsia="Times New Roman" w:hAnsi="Times New Roman" w:cs="Times New Roman"/>
                <w:color w:val="000000"/>
                <w:sz w:val="24"/>
                <w:szCs w:val="24"/>
                <w:lang w:eastAsia="ru-RU"/>
              </w:rPr>
              <w:t xml:space="preserve"> ПГ</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3.</w:t>
            </w:r>
            <w:r w:rsidRPr="00725B55">
              <w:rPr>
                <w:rFonts w:ascii="Times New Roman" w:eastAsia="Times New Roman" w:hAnsi="Times New Roman" w:cs="Times New Roman"/>
                <w:color w:val="000000"/>
                <w:sz w:val="24"/>
                <w:szCs w:val="24"/>
                <w:lang w:eastAsia="ru-RU"/>
              </w:rPr>
              <w:tab/>
              <w:t xml:space="preserve">МО учителей математики, физики, руководитель </w:t>
            </w:r>
            <w:proofErr w:type="spellStart"/>
            <w:r w:rsidR="00844C26">
              <w:rPr>
                <w:rFonts w:ascii="Times New Roman" w:eastAsia="Times New Roman" w:hAnsi="Times New Roman" w:cs="Times New Roman"/>
                <w:color w:val="000000"/>
                <w:sz w:val="24"/>
                <w:szCs w:val="24"/>
                <w:lang w:eastAsia="ru-RU"/>
              </w:rPr>
              <w:t>Жаркова</w:t>
            </w:r>
            <w:proofErr w:type="spellEnd"/>
            <w:r w:rsidR="00844C26">
              <w:rPr>
                <w:rFonts w:ascii="Times New Roman" w:eastAsia="Times New Roman" w:hAnsi="Times New Roman" w:cs="Times New Roman"/>
                <w:color w:val="000000"/>
                <w:sz w:val="24"/>
                <w:szCs w:val="24"/>
                <w:lang w:eastAsia="ru-RU"/>
              </w:rPr>
              <w:t xml:space="preserve"> СА</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4.</w:t>
            </w:r>
            <w:r w:rsidRPr="00725B55">
              <w:rPr>
                <w:rFonts w:ascii="Times New Roman" w:eastAsia="Times New Roman" w:hAnsi="Times New Roman" w:cs="Times New Roman"/>
                <w:color w:val="000000"/>
                <w:sz w:val="24"/>
                <w:szCs w:val="24"/>
                <w:lang w:eastAsia="ru-RU"/>
              </w:rPr>
              <w:tab/>
              <w:t xml:space="preserve">МО учителей английского языка, руководитель </w:t>
            </w:r>
            <w:proofErr w:type="spellStart"/>
            <w:r w:rsidR="00B90906">
              <w:rPr>
                <w:rFonts w:ascii="Times New Roman" w:eastAsia="Times New Roman" w:hAnsi="Times New Roman" w:cs="Times New Roman"/>
                <w:color w:val="000000"/>
                <w:sz w:val="24"/>
                <w:szCs w:val="24"/>
                <w:lang w:eastAsia="ru-RU"/>
              </w:rPr>
              <w:t>Дагбаева</w:t>
            </w:r>
            <w:proofErr w:type="spellEnd"/>
            <w:r w:rsidR="00B90906">
              <w:rPr>
                <w:rFonts w:ascii="Times New Roman" w:eastAsia="Times New Roman" w:hAnsi="Times New Roman" w:cs="Times New Roman"/>
                <w:color w:val="000000"/>
                <w:sz w:val="24"/>
                <w:szCs w:val="24"/>
                <w:lang w:eastAsia="ru-RU"/>
              </w:rPr>
              <w:t xml:space="preserve"> АВ</w:t>
            </w:r>
          </w:p>
          <w:p w:rsidR="00725B55" w:rsidRPr="00725B55" w:rsidRDefault="00725B55" w:rsidP="00725B55">
            <w:pPr>
              <w:spacing w:after="0" w:line="240" w:lineRule="auto"/>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5.</w:t>
            </w:r>
            <w:r w:rsidRPr="00725B55">
              <w:rPr>
                <w:rFonts w:ascii="Times New Roman" w:eastAsia="Times New Roman" w:hAnsi="Times New Roman" w:cs="Times New Roman"/>
                <w:color w:val="000000"/>
                <w:sz w:val="24"/>
                <w:szCs w:val="24"/>
                <w:lang w:eastAsia="ru-RU"/>
              </w:rPr>
              <w:tab/>
              <w:t xml:space="preserve">МО учителей истории и обществознания, руководитель </w:t>
            </w:r>
            <w:proofErr w:type="spellStart"/>
            <w:r>
              <w:rPr>
                <w:rFonts w:ascii="Times New Roman" w:eastAsia="Times New Roman" w:hAnsi="Times New Roman" w:cs="Times New Roman"/>
                <w:color w:val="000000"/>
                <w:sz w:val="24"/>
                <w:szCs w:val="24"/>
                <w:lang w:eastAsia="ru-RU"/>
              </w:rPr>
              <w:t>Гордина</w:t>
            </w:r>
            <w:proofErr w:type="spellEnd"/>
            <w:r>
              <w:rPr>
                <w:rFonts w:ascii="Times New Roman" w:eastAsia="Times New Roman" w:hAnsi="Times New Roman" w:cs="Times New Roman"/>
                <w:color w:val="000000"/>
                <w:sz w:val="24"/>
                <w:szCs w:val="24"/>
                <w:lang w:eastAsia="ru-RU"/>
              </w:rPr>
              <w:t xml:space="preserve"> ИВ</w:t>
            </w:r>
          </w:p>
          <w:p w:rsidR="00725B55" w:rsidRPr="00725B55" w:rsidRDefault="00844C26" w:rsidP="00725B5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6</w:t>
            </w:r>
            <w:r w:rsidR="00725B55" w:rsidRPr="00725B55">
              <w:rPr>
                <w:rFonts w:ascii="Times New Roman" w:eastAsia="Times New Roman" w:hAnsi="Times New Roman" w:cs="Times New Roman"/>
                <w:color w:val="000000"/>
                <w:sz w:val="24"/>
                <w:szCs w:val="24"/>
                <w:lang w:eastAsia="ru-RU"/>
              </w:rPr>
              <w:t>.</w:t>
            </w:r>
            <w:r w:rsidR="00725B55" w:rsidRPr="00725B55">
              <w:rPr>
                <w:rFonts w:ascii="Times New Roman" w:eastAsia="Times New Roman" w:hAnsi="Times New Roman" w:cs="Times New Roman"/>
                <w:color w:val="000000"/>
                <w:sz w:val="24"/>
                <w:szCs w:val="24"/>
                <w:lang w:eastAsia="ru-RU"/>
              </w:rPr>
              <w:tab/>
              <w:t xml:space="preserve">МО учителей естественных наук, руководитель </w:t>
            </w:r>
            <w:proofErr w:type="spellStart"/>
            <w:r>
              <w:rPr>
                <w:rFonts w:ascii="Times New Roman" w:eastAsia="Times New Roman" w:hAnsi="Times New Roman" w:cs="Times New Roman"/>
                <w:color w:val="000000"/>
                <w:sz w:val="24"/>
                <w:szCs w:val="24"/>
                <w:lang w:eastAsia="ru-RU"/>
              </w:rPr>
              <w:t>Морокова</w:t>
            </w:r>
            <w:proofErr w:type="spellEnd"/>
            <w:r>
              <w:rPr>
                <w:rFonts w:ascii="Times New Roman" w:eastAsia="Times New Roman" w:hAnsi="Times New Roman" w:cs="Times New Roman"/>
                <w:color w:val="000000"/>
                <w:sz w:val="24"/>
                <w:szCs w:val="24"/>
                <w:lang w:eastAsia="ru-RU"/>
              </w:rPr>
              <w:t xml:space="preserve"> ТА</w:t>
            </w:r>
          </w:p>
          <w:p w:rsidR="00725B55" w:rsidRPr="00725B55" w:rsidRDefault="00844C26" w:rsidP="00725B5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25B55" w:rsidRPr="00725B55">
              <w:rPr>
                <w:rFonts w:ascii="Times New Roman" w:eastAsia="Times New Roman" w:hAnsi="Times New Roman" w:cs="Times New Roman"/>
                <w:color w:val="000000"/>
                <w:sz w:val="24"/>
                <w:szCs w:val="24"/>
                <w:lang w:eastAsia="ru-RU"/>
              </w:rPr>
              <w:t>.</w:t>
            </w:r>
            <w:r w:rsidR="00725B55" w:rsidRPr="00725B55">
              <w:rPr>
                <w:rFonts w:ascii="Times New Roman" w:eastAsia="Times New Roman" w:hAnsi="Times New Roman" w:cs="Times New Roman"/>
                <w:color w:val="000000"/>
                <w:sz w:val="24"/>
                <w:szCs w:val="24"/>
                <w:lang w:eastAsia="ru-RU"/>
              </w:rPr>
              <w:tab/>
              <w:t>МО учителей физической культуры, руководитель Матвеев ВП</w:t>
            </w:r>
          </w:p>
          <w:p w:rsidR="00725B55" w:rsidRPr="00725B55" w:rsidRDefault="00844C26" w:rsidP="00725B5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25B55" w:rsidRPr="00725B55">
              <w:rPr>
                <w:rFonts w:ascii="Times New Roman" w:eastAsia="Times New Roman" w:hAnsi="Times New Roman" w:cs="Times New Roman"/>
                <w:color w:val="000000"/>
                <w:sz w:val="24"/>
                <w:szCs w:val="24"/>
                <w:lang w:eastAsia="ru-RU"/>
              </w:rPr>
              <w:t>.</w:t>
            </w:r>
            <w:r w:rsidR="00725B55" w:rsidRPr="00725B55">
              <w:rPr>
                <w:rFonts w:ascii="Times New Roman" w:eastAsia="Times New Roman" w:hAnsi="Times New Roman" w:cs="Times New Roman"/>
                <w:color w:val="000000"/>
                <w:sz w:val="24"/>
                <w:szCs w:val="24"/>
                <w:lang w:eastAsia="ru-RU"/>
              </w:rPr>
              <w:tab/>
              <w:t xml:space="preserve">МО учителей технологии, руководитель </w:t>
            </w:r>
            <w:proofErr w:type="spellStart"/>
            <w:r>
              <w:rPr>
                <w:rFonts w:ascii="Times New Roman" w:eastAsia="Times New Roman" w:hAnsi="Times New Roman" w:cs="Times New Roman"/>
                <w:color w:val="000000"/>
                <w:sz w:val="24"/>
                <w:szCs w:val="24"/>
                <w:lang w:eastAsia="ru-RU"/>
              </w:rPr>
              <w:t>Саможапова</w:t>
            </w:r>
            <w:proofErr w:type="spellEnd"/>
            <w:r>
              <w:rPr>
                <w:rFonts w:ascii="Times New Roman" w:eastAsia="Times New Roman" w:hAnsi="Times New Roman" w:cs="Times New Roman"/>
                <w:color w:val="000000"/>
                <w:sz w:val="24"/>
                <w:szCs w:val="24"/>
                <w:lang w:eastAsia="ru-RU"/>
              </w:rPr>
              <w:t xml:space="preserve"> ОА</w:t>
            </w:r>
          </w:p>
          <w:p w:rsidR="00725B55" w:rsidRPr="00725B55" w:rsidRDefault="00844C26" w:rsidP="00725B55">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w:t>
            </w:r>
            <w:r w:rsidR="00725B55" w:rsidRPr="00725B55">
              <w:rPr>
                <w:rFonts w:ascii="Times New Roman" w:eastAsia="Times New Roman" w:hAnsi="Times New Roman" w:cs="Times New Roman"/>
                <w:color w:val="000000"/>
                <w:sz w:val="24"/>
                <w:szCs w:val="24"/>
                <w:lang w:eastAsia="ru-RU"/>
              </w:rPr>
              <w:t>.</w:t>
            </w:r>
            <w:r w:rsidR="00725B55" w:rsidRPr="00725B55">
              <w:rPr>
                <w:rFonts w:ascii="Times New Roman" w:eastAsia="Times New Roman" w:hAnsi="Times New Roman" w:cs="Times New Roman"/>
                <w:color w:val="000000"/>
                <w:sz w:val="24"/>
                <w:szCs w:val="24"/>
                <w:lang w:eastAsia="ru-RU"/>
              </w:rPr>
              <w:tab/>
              <w:t xml:space="preserve">МО педагогов искусств, руководитель </w:t>
            </w:r>
            <w:r>
              <w:rPr>
                <w:rFonts w:ascii="Times New Roman" w:eastAsia="Times New Roman" w:hAnsi="Times New Roman" w:cs="Times New Roman"/>
                <w:color w:val="000000"/>
                <w:sz w:val="24"/>
                <w:szCs w:val="24"/>
                <w:lang w:eastAsia="ru-RU"/>
              </w:rPr>
              <w:t xml:space="preserve">Лебедева </w:t>
            </w:r>
            <w:r w:rsidR="00794B4A">
              <w:rPr>
                <w:rFonts w:ascii="Times New Roman" w:eastAsia="Times New Roman" w:hAnsi="Times New Roman" w:cs="Times New Roman"/>
                <w:color w:val="000000"/>
                <w:sz w:val="24"/>
                <w:szCs w:val="24"/>
                <w:lang w:eastAsia="ru-RU"/>
              </w:rPr>
              <w:t>ЕВ</w:t>
            </w:r>
          </w:p>
          <w:p w:rsidR="00725B55" w:rsidRDefault="00725B55" w:rsidP="00725B55">
            <w:pPr>
              <w:pStyle w:val="a4"/>
              <w:numPr>
                <w:ilvl w:val="0"/>
                <w:numId w:val="5"/>
              </w:numPr>
              <w:rPr>
                <w:rFonts w:eastAsia="Times New Roman"/>
                <w:color w:val="000000"/>
                <w:sz w:val="24"/>
                <w:szCs w:val="24"/>
                <w:lang w:eastAsia="ru-RU"/>
              </w:rPr>
            </w:pPr>
            <w:r w:rsidRPr="00725B55">
              <w:rPr>
                <w:rFonts w:eastAsia="Times New Roman"/>
                <w:color w:val="000000"/>
                <w:sz w:val="24"/>
                <w:szCs w:val="24"/>
                <w:lang w:eastAsia="ru-RU"/>
              </w:rPr>
              <w:t>Социально-психологическую службу;</w:t>
            </w:r>
          </w:p>
          <w:p w:rsidR="00725B55" w:rsidRDefault="00725B55" w:rsidP="00725B55">
            <w:pPr>
              <w:pStyle w:val="a4"/>
              <w:numPr>
                <w:ilvl w:val="0"/>
                <w:numId w:val="5"/>
              </w:numPr>
              <w:rPr>
                <w:rFonts w:eastAsia="Times New Roman"/>
                <w:color w:val="000000"/>
                <w:sz w:val="24"/>
                <w:szCs w:val="24"/>
                <w:lang w:eastAsia="ru-RU"/>
              </w:rPr>
            </w:pPr>
            <w:r w:rsidRPr="00725B55">
              <w:rPr>
                <w:rFonts w:eastAsia="Times New Roman"/>
                <w:color w:val="000000"/>
                <w:sz w:val="24"/>
                <w:szCs w:val="24"/>
                <w:lang w:eastAsia="ru-RU"/>
              </w:rPr>
              <w:t>Бухгалтерию;</w:t>
            </w:r>
          </w:p>
          <w:p w:rsidR="00725B55" w:rsidRDefault="00725B55" w:rsidP="00725B55">
            <w:pPr>
              <w:pStyle w:val="a4"/>
              <w:numPr>
                <w:ilvl w:val="0"/>
                <w:numId w:val="5"/>
              </w:numPr>
              <w:rPr>
                <w:rFonts w:eastAsia="Times New Roman"/>
                <w:color w:val="000000"/>
                <w:sz w:val="24"/>
                <w:szCs w:val="24"/>
                <w:lang w:eastAsia="ru-RU"/>
              </w:rPr>
            </w:pPr>
            <w:r>
              <w:rPr>
                <w:rFonts w:eastAsia="Times New Roman"/>
                <w:color w:val="000000"/>
                <w:sz w:val="24"/>
                <w:szCs w:val="24"/>
                <w:lang w:eastAsia="ru-RU"/>
              </w:rPr>
              <w:t>Библиотеку;</w:t>
            </w:r>
          </w:p>
          <w:p w:rsidR="00725B55" w:rsidRPr="00725B55" w:rsidRDefault="00AC418D" w:rsidP="00725B55">
            <w:pPr>
              <w:pStyle w:val="a4"/>
              <w:numPr>
                <w:ilvl w:val="0"/>
                <w:numId w:val="5"/>
              </w:numPr>
              <w:rPr>
                <w:rFonts w:eastAsia="Times New Roman"/>
                <w:color w:val="000000"/>
                <w:sz w:val="24"/>
                <w:szCs w:val="24"/>
                <w:lang w:eastAsia="ru-RU"/>
              </w:rPr>
            </w:pPr>
            <w:r>
              <w:rPr>
                <w:rFonts w:eastAsia="Times New Roman"/>
                <w:color w:val="000000"/>
                <w:sz w:val="24"/>
                <w:szCs w:val="24"/>
                <w:lang w:eastAsia="ru-RU"/>
              </w:rPr>
              <w:t xml:space="preserve">Учебно-вспомогательный персонал. </w:t>
            </w:r>
          </w:p>
          <w:p w:rsidR="00713CB3" w:rsidRDefault="00725B55" w:rsidP="00725B55">
            <w:pPr>
              <w:spacing w:after="0" w:line="240" w:lineRule="auto"/>
              <w:jc w:val="both"/>
              <w:rPr>
                <w:rFonts w:ascii="Times New Roman" w:eastAsia="Times New Roman" w:hAnsi="Times New Roman" w:cs="Times New Roman"/>
                <w:color w:val="000000"/>
                <w:sz w:val="24"/>
                <w:szCs w:val="24"/>
                <w:lang w:eastAsia="ru-RU"/>
              </w:rPr>
            </w:pPr>
            <w:r w:rsidRPr="00725B55">
              <w:rPr>
                <w:rFonts w:ascii="Times New Roman" w:eastAsia="Times New Roman" w:hAnsi="Times New Roman" w:cs="Times New Roman"/>
                <w:color w:val="000000"/>
                <w:sz w:val="24"/>
                <w:szCs w:val="24"/>
                <w:lang w:eastAsia="ru-RU"/>
              </w:rPr>
              <w:t>Администрация школы обеспечивает организацию учебного процесса, его ресурсное обеспечение (материально-техническое, информационно-методическое, программно-методическое) и управление образованием школьников на всех ступенях обучения   на основе комплексного планирования, контроля и координации работы всех структурных подразделений школы.</w:t>
            </w:r>
          </w:p>
          <w:p w:rsidR="00725B55" w:rsidRPr="008553D3" w:rsidRDefault="00AC418D" w:rsidP="00D134CF">
            <w:pPr>
              <w:spacing w:after="0" w:line="240" w:lineRule="auto"/>
              <w:jc w:val="both"/>
              <w:rPr>
                <w:rFonts w:ascii="Times New Roman" w:eastAsia="Times New Roman" w:hAnsi="Times New Roman" w:cs="Times New Roman"/>
                <w:color w:val="000000"/>
                <w:sz w:val="24"/>
                <w:szCs w:val="24"/>
                <w:lang w:eastAsia="ru-RU"/>
              </w:rPr>
            </w:pPr>
            <w:r w:rsidRPr="00AC418D">
              <w:rPr>
                <w:rFonts w:ascii="Times New Roman" w:eastAsia="Times New Roman" w:hAnsi="Times New Roman" w:cs="Times New Roman"/>
                <w:color w:val="000000"/>
                <w:sz w:val="24"/>
                <w:szCs w:val="24"/>
                <w:lang w:eastAsia="ru-RU"/>
              </w:rPr>
              <w:t>Деятельность структурных подразделений по обеспечению качества обучения в рамках образовательной программы школы осуществляется согласно утвержденным планам их работы, скоординированным с соответствующими планами</w:t>
            </w:r>
            <w:r w:rsidR="00D134CF">
              <w:rPr>
                <w:rFonts w:ascii="Times New Roman" w:eastAsia="Times New Roman" w:hAnsi="Times New Roman" w:cs="Times New Roman"/>
                <w:color w:val="000000"/>
                <w:sz w:val="24"/>
                <w:szCs w:val="24"/>
                <w:lang w:eastAsia="ru-RU"/>
              </w:rPr>
              <w:t xml:space="preserve"> </w:t>
            </w:r>
            <w:r w:rsidRPr="00AC418D">
              <w:rPr>
                <w:rFonts w:ascii="Times New Roman" w:eastAsia="Times New Roman" w:hAnsi="Times New Roman" w:cs="Times New Roman"/>
                <w:color w:val="000000"/>
                <w:sz w:val="24"/>
                <w:szCs w:val="24"/>
                <w:lang w:eastAsia="ru-RU"/>
              </w:rPr>
              <w:t>работы</w:t>
            </w:r>
            <w:r w:rsidR="00D134CF">
              <w:rPr>
                <w:rFonts w:ascii="Times New Roman" w:eastAsia="Times New Roman" w:hAnsi="Times New Roman" w:cs="Times New Roman"/>
                <w:color w:val="000000"/>
                <w:sz w:val="24"/>
                <w:szCs w:val="24"/>
                <w:lang w:eastAsia="ru-RU"/>
              </w:rPr>
              <w:t xml:space="preserve"> </w:t>
            </w:r>
            <w:r w:rsidRPr="00AC418D">
              <w:rPr>
                <w:rFonts w:ascii="Times New Roman" w:eastAsia="Times New Roman" w:hAnsi="Times New Roman" w:cs="Times New Roman"/>
                <w:color w:val="000000"/>
                <w:sz w:val="24"/>
                <w:szCs w:val="24"/>
                <w:lang w:eastAsia="ru-RU"/>
              </w:rPr>
              <w:t>руководства и советов. Содержание образовательной деятельности соответствует целям и задачам работы   структурных подразделений согласно утвержденным планам.</w:t>
            </w:r>
          </w:p>
        </w:tc>
      </w:tr>
      <w:tr w:rsidR="00BB46B6" w:rsidRPr="005569FD" w:rsidTr="00D134CF">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lastRenderedPageBreak/>
              <w:t>Образовательная деятельность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AC418D" w:rsidRPr="005569FD" w:rsidRDefault="00AC418D" w:rsidP="00AC418D">
            <w:pPr>
              <w:spacing w:after="0" w:line="240" w:lineRule="auto"/>
              <w:jc w:val="both"/>
              <w:rPr>
                <w:rFonts w:ascii="Times New Roman" w:eastAsia="Times New Roman" w:hAnsi="Times New Roman" w:cs="Times New Roman"/>
                <w:color w:val="000000"/>
                <w:sz w:val="24"/>
                <w:szCs w:val="24"/>
                <w:lang w:eastAsia="ru-RU"/>
              </w:rPr>
            </w:pPr>
            <w:r w:rsidRPr="005569FD">
              <w:rPr>
                <w:rFonts w:ascii="Times New Roman" w:eastAsia="Times New Roman" w:hAnsi="Times New Roman" w:cs="Times New Roman"/>
                <w:color w:val="000000"/>
                <w:sz w:val="24"/>
                <w:szCs w:val="24"/>
                <w:lang w:eastAsia="ru-RU"/>
              </w:rPr>
              <w:t xml:space="preserve">Деятельность школы осуществляется в соответствии с ФЗ № 273-ФЗ «Об образовании», с нормативами ФГОС, с СанПиН 2.4.2.2821-10, с Постановлениями Правительства Российской Федерации, с нормативно-правовыми документами Министерства просвещения РФ, Министерства образования и науки РБ, Комитета по образованию Администрации г. Улан-Удэ, Уставом МАОУ СОШ № 49, школьными локальными актами, программой развития школы, ООП НОО, ООП ООО, ООП СОО, планом работы школы, концепцией воспитательной работы, планами методической работы школы,  планами работы структурных подразделений  школы. </w:t>
            </w:r>
          </w:p>
          <w:p w:rsidR="00713CB3" w:rsidRPr="005569FD" w:rsidRDefault="00AC418D" w:rsidP="00AC418D">
            <w:pPr>
              <w:spacing w:after="0" w:line="240" w:lineRule="auto"/>
              <w:rPr>
                <w:rFonts w:ascii="Times New Roman" w:eastAsia="Times New Roman" w:hAnsi="Times New Roman" w:cs="Times New Roman"/>
                <w:color w:val="000000"/>
                <w:sz w:val="24"/>
                <w:szCs w:val="24"/>
                <w:lang w:eastAsia="ru-RU"/>
              </w:rPr>
            </w:pPr>
            <w:r w:rsidRPr="005569FD">
              <w:rPr>
                <w:rFonts w:ascii="Times New Roman" w:eastAsia="Times New Roman" w:hAnsi="Times New Roman" w:cs="Times New Roman"/>
                <w:color w:val="000000"/>
                <w:sz w:val="24"/>
                <w:szCs w:val="24"/>
                <w:lang w:eastAsia="ru-RU"/>
              </w:rPr>
              <w:t>Комплекс нормативно-правовых актов, разработанных школой, соответствует требованиям законодательства и нормативных положений в системе среднего полного общего образования. Данное соответствие позволяет школе обеспечивать необходимый уровень, содержание и качество образования школьников по образовательным программам на всех ступенях обучения.</w:t>
            </w:r>
            <w:r w:rsidR="00713CB3" w:rsidRPr="005569FD">
              <w:rPr>
                <w:rFonts w:ascii="Times New Roman" w:eastAsia="Times New Roman" w:hAnsi="Times New Roman" w:cs="Times New Roman"/>
                <w:color w:val="000000"/>
                <w:sz w:val="24"/>
                <w:szCs w:val="24"/>
                <w:lang w:eastAsia="ru-RU"/>
              </w:rPr>
              <w:t xml:space="preserve"> </w:t>
            </w:r>
          </w:p>
          <w:p w:rsidR="00D134CF" w:rsidRPr="005569FD" w:rsidRDefault="00D134CF" w:rsidP="008553D3">
            <w:pPr>
              <w:spacing w:after="0" w:line="240" w:lineRule="auto"/>
              <w:rPr>
                <w:rFonts w:ascii="Times New Roman" w:eastAsia="Times New Roman" w:hAnsi="Times New Roman" w:cs="Times New Roman"/>
                <w:color w:val="000000"/>
                <w:sz w:val="24"/>
                <w:szCs w:val="24"/>
                <w:lang w:eastAsia="ru-RU"/>
              </w:rPr>
            </w:pPr>
          </w:p>
          <w:p w:rsidR="00713CB3" w:rsidRPr="005569FD" w:rsidRDefault="00713CB3" w:rsidP="008553D3">
            <w:pPr>
              <w:spacing w:after="0" w:line="240" w:lineRule="auto"/>
              <w:rPr>
                <w:rFonts w:ascii="Times New Roman" w:eastAsia="Times New Roman" w:hAnsi="Times New Roman" w:cs="Times New Roman"/>
                <w:color w:val="000000"/>
                <w:sz w:val="24"/>
                <w:szCs w:val="24"/>
                <w:lang w:eastAsia="ru-RU"/>
              </w:rPr>
            </w:pPr>
            <w:r w:rsidRPr="005569FD">
              <w:rPr>
                <w:rFonts w:ascii="Times New Roman" w:eastAsia="Times New Roman" w:hAnsi="Times New Roman" w:cs="Times New Roman"/>
                <w:color w:val="000000"/>
                <w:sz w:val="24"/>
                <w:szCs w:val="24"/>
                <w:lang w:eastAsia="ru-RU"/>
              </w:rPr>
              <w:t>Информация об организации учебного процесса:</w:t>
            </w:r>
          </w:p>
          <w:p w:rsidR="00713CB3" w:rsidRPr="005569FD" w:rsidRDefault="00AC418D" w:rsidP="008553D3">
            <w:pPr>
              <w:numPr>
                <w:ilvl w:val="0"/>
                <w:numId w:val="1"/>
              </w:numPr>
              <w:spacing w:after="0" w:line="240" w:lineRule="auto"/>
              <w:rPr>
                <w:rFonts w:ascii="Times New Roman" w:eastAsia="Times New Roman" w:hAnsi="Times New Roman" w:cs="Times New Roman"/>
                <w:color w:val="000000"/>
                <w:sz w:val="24"/>
                <w:szCs w:val="24"/>
                <w:lang w:eastAsia="ru-RU"/>
              </w:rPr>
            </w:pPr>
            <w:r w:rsidRPr="005569FD">
              <w:rPr>
                <w:rFonts w:ascii="Times New Roman" w:eastAsia="Times New Roman" w:hAnsi="Times New Roman" w:cs="Times New Roman"/>
                <w:color w:val="000000"/>
                <w:sz w:val="24"/>
                <w:szCs w:val="24"/>
                <w:lang w:eastAsia="ru-RU"/>
              </w:rPr>
              <w:t xml:space="preserve">общее число учащихся составляет </w:t>
            </w:r>
            <w:r w:rsidR="00844C26">
              <w:rPr>
                <w:rFonts w:ascii="Times New Roman" w:eastAsia="Times New Roman" w:hAnsi="Times New Roman" w:cs="Times New Roman"/>
                <w:color w:val="000000"/>
                <w:sz w:val="24"/>
                <w:szCs w:val="24"/>
                <w:lang w:eastAsia="ru-RU"/>
              </w:rPr>
              <w:t>2660</w:t>
            </w:r>
            <w:r w:rsidRPr="005569FD">
              <w:rPr>
                <w:rFonts w:ascii="Times New Roman" w:eastAsia="Times New Roman" w:hAnsi="Times New Roman" w:cs="Times New Roman"/>
                <w:color w:val="000000"/>
                <w:sz w:val="24"/>
                <w:szCs w:val="24"/>
                <w:lang w:eastAsia="ru-RU"/>
              </w:rPr>
              <w:t xml:space="preserve">. </w:t>
            </w:r>
          </w:p>
          <w:p w:rsidR="00713CB3" w:rsidRPr="005569FD" w:rsidRDefault="00713CB3" w:rsidP="008553D3">
            <w:pPr>
              <w:numPr>
                <w:ilvl w:val="0"/>
                <w:numId w:val="1"/>
              </w:numPr>
              <w:spacing w:after="0" w:line="240" w:lineRule="auto"/>
              <w:rPr>
                <w:rFonts w:ascii="Times New Roman" w:eastAsia="Times New Roman" w:hAnsi="Times New Roman" w:cs="Times New Roman"/>
                <w:color w:val="000000"/>
                <w:sz w:val="24"/>
                <w:szCs w:val="24"/>
                <w:lang w:eastAsia="ru-RU"/>
              </w:rPr>
            </w:pPr>
            <w:r w:rsidRPr="005569FD">
              <w:rPr>
                <w:rFonts w:ascii="Times New Roman" w:eastAsia="Times New Roman" w:hAnsi="Times New Roman" w:cs="Times New Roman"/>
                <w:color w:val="000000"/>
                <w:sz w:val="24"/>
                <w:szCs w:val="24"/>
                <w:lang w:eastAsia="ru-RU"/>
              </w:rPr>
              <w:t>количество профильных классо</w:t>
            </w:r>
            <w:r w:rsidR="00AC418D" w:rsidRPr="005569FD">
              <w:rPr>
                <w:rFonts w:ascii="Times New Roman" w:eastAsia="Times New Roman" w:hAnsi="Times New Roman" w:cs="Times New Roman"/>
                <w:color w:val="000000"/>
                <w:sz w:val="24"/>
                <w:szCs w:val="24"/>
                <w:lang w:eastAsia="ru-RU"/>
              </w:rPr>
              <w:t xml:space="preserve">в по уровням общего образования –составляет </w:t>
            </w:r>
            <w:r w:rsidR="008E5344">
              <w:rPr>
                <w:rFonts w:ascii="Times New Roman" w:eastAsia="Times New Roman" w:hAnsi="Times New Roman" w:cs="Times New Roman"/>
                <w:color w:val="000000"/>
                <w:sz w:val="24"/>
                <w:szCs w:val="24"/>
                <w:lang w:eastAsia="ru-RU"/>
              </w:rPr>
              <w:t>10</w:t>
            </w:r>
            <w:r w:rsidR="00AC418D" w:rsidRPr="005569FD">
              <w:rPr>
                <w:rFonts w:ascii="Times New Roman" w:eastAsia="Times New Roman" w:hAnsi="Times New Roman" w:cs="Times New Roman"/>
                <w:color w:val="000000"/>
                <w:sz w:val="24"/>
                <w:szCs w:val="24"/>
                <w:lang w:eastAsia="ru-RU"/>
              </w:rPr>
              <w:t>.</w:t>
            </w:r>
          </w:p>
          <w:p w:rsidR="00D134CF" w:rsidRPr="005569FD" w:rsidRDefault="00D134CF" w:rsidP="00D134CF">
            <w:pPr>
              <w:numPr>
                <w:ilvl w:val="0"/>
                <w:numId w:val="1"/>
              </w:numPr>
              <w:spacing w:after="0" w:line="240" w:lineRule="auto"/>
              <w:rPr>
                <w:rFonts w:ascii="Times New Roman" w:eastAsia="Times New Roman" w:hAnsi="Times New Roman" w:cs="Times New Roman"/>
                <w:color w:val="000000"/>
                <w:sz w:val="24"/>
                <w:szCs w:val="24"/>
                <w:lang w:eastAsia="ru-RU"/>
              </w:rPr>
            </w:pPr>
            <w:r w:rsidRPr="005569FD">
              <w:rPr>
                <w:rFonts w:ascii="Times New Roman" w:eastAsia="Times New Roman" w:hAnsi="Times New Roman" w:cs="Times New Roman"/>
                <w:color w:val="000000"/>
                <w:sz w:val="24"/>
                <w:szCs w:val="24"/>
                <w:lang w:eastAsia="ru-RU"/>
              </w:rPr>
              <w:t>профили обучения;</w:t>
            </w:r>
          </w:p>
          <w:p w:rsidR="00D134CF" w:rsidRPr="005569FD" w:rsidRDefault="00D134CF" w:rsidP="00D134CF">
            <w:pPr>
              <w:spacing w:after="0" w:line="240" w:lineRule="auto"/>
              <w:rPr>
                <w:rFonts w:ascii="Times New Roman" w:eastAsia="Times New Roman" w:hAnsi="Times New Roman" w:cs="Times New Roman"/>
                <w:color w:val="000000"/>
                <w:sz w:val="24"/>
                <w:szCs w:val="24"/>
                <w:lang w:eastAsia="ru-RU"/>
              </w:rPr>
            </w:pPr>
            <w:r w:rsidRPr="005569FD">
              <w:rPr>
                <w:rFonts w:ascii="Times New Roman" w:eastAsia="Times New Roman" w:hAnsi="Times New Roman" w:cs="Times New Roman"/>
                <w:color w:val="000000"/>
                <w:sz w:val="24"/>
                <w:szCs w:val="24"/>
                <w:lang w:eastAsia="ru-RU"/>
              </w:rPr>
              <w:t>10 классы, 11 классы: социально-экономический, гуманитарный, естественно-научный</w:t>
            </w:r>
            <w:r w:rsidR="00D605F1">
              <w:rPr>
                <w:rFonts w:ascii="Times New Roman" w:eastAsia="Times New Roman" w:hAnsi="Times New Roman" w:cs="Times New Roman"/>
                <w:color w:val="000000"/>
                <w:sz w:val="24"/>
                <w:szCs w:val="24"/>
                <w:lang w:eastAsia="ru-RU"/>
              </w:rPr>
              <w:t xml:space="preserve"> (химико-биологический)</w:t>
            </w:r>
            <w:r w:rsidRPr="005569FD">
              <w:rPr>
                <w:rFonts w:ascii="Times New Roman" w:eastAsia="Times New Roman" w:hAnsi="Times New Roman" w:cs="Times New Roman"/>
                <w:color w:val="000000"/>
                <w:sz w:val="24"/>
                <w:szCs w:val="24"/>
                <w:lang w:eastAsia="ru-RU"/>
              </w:rPr>
              <w:t xml:space="preserve">, технологический. </w:t>
            </w:r>
          </w:p>
          <w:p w:rsidR="00D134CF" w:rsidRPr="005569FD" w:rsidRDefault="00D134CF" w:rsidP="008553D3">
            <w:pPr>
              <w:numPr>
                <w:ilvl w:val="0"/>
                <w:numId w:val="1"/>
              </w:numPr>
              <w:spacing w:after="0" w:line="240" w:lineRule="auto"/>
              <w:rPr>
                <w:rFonts w:ascii="Times New Roman" w:eastAsia="Times New Roman" w:hAnsi="Times New Roman" w:cs="Times New Roman"/>
                <w:color w:val="000000"/>
                <w:sz w:val="24"/>
                <w:szCs w:val="24"/>
                <w:lang w:eastAsia="ru-RU"/>
              </w:rPr>
            </w:pPr>
            <w:r w:rsidRPr="005569FD">
              <w:rPr>
                <w:rFonts w:ascii="Times New Roman" w:eastAsia="Times New Roman" w:hAnsi="Times New Roman" w:cs="Times New Roman"/>
                <w:color w:val="000000"/>
                <w:sz w:val="24"/>
                <w:szCs w:val="24"/>
                <w:lang w:eastAsia="ru-RU"/>
              </w:rPr>
              <w:t xml:space="preserve">Режим работы школы </w:t>
            </w:r>
          </w:p>
          <w:p w:rsidR="00AC418D" w:rsidRPr="005569FD" w:rsidRDefault="00AC418D" w:rsidP="00AC418D">
            <w:pPr>
              <w:spacing w:after="0" w:line="240" w:lineRule="auto"/>
              <w:rPr>
                <w:rFonts w:ascii="Times New Roman" w:eastAsia="Times New Roman" w:hAnsi="Times New Roman" w:cs="Times New Roman"/>
                <w:bCs/>
                <w:i/>
                <w:color w:val="000000"/>
                <w:sz w:val="24"/>
                <w:szCs w:val="24"/>
                <w:u w:val="single"/>
                <w:shd w:val="clear" w:color="auto" w:fill="FFFFFF"/>
                <w:lang w:eastAsia="ru-RU"/>
              </w:rPr>
            </w:pPr>
            <w:r w:rsidRPr="005569FD">
              <w:rPr>
                <w:rFonts w:ascii="Times New Roman" w:eastAsia="Times New Roman" w:hAnsi="Times New Roman" w:cs="Times New Roman"/>
                <w:bCs/>
                <w:i/>
                <w:color w:val="000000"/>
                <w:sz w:val="24"/>
                <w:szCs w:val="24"/>
                <w:u w:val="single"/>
                <w:shd w:val="clear" w:color="auto" w:fill="FFFFFF"/>
                <w:lang w:eastAsia="ru-RU"/>
              </w:rPr>
              <w:t>Продолжительность урока:</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color w:val="000000"/>
                <w:sz w:val="24"/>
                <w:szCs w:val="24"/>
                <w:shd w:val="clear" w:color="auto" w:fill="FFFFFF"/>
                <w:lang w:eastAsia="ru-RU"/>
              </w:rPr>
              <w:lastRenderedPageBreak/>
              <w:t>2-11 классы – 40 минут</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color w:val="000000"/>
                <w:sz w:val="24"/>
                <w:szCs w:val="24"/>
                <w:shd w:val="clear" w:color="auto" w:fill="FFFFFF"/>
                <w:lang w:eastAsia="ru-RU"/>
              </w:rPr>
              <w:t>1 классы:</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color w:val="000000"/>
                <w:sz w:val="24"/>
                <w:szCs w:val="24"/>
                <w:shd w:val="clear" w:color="auto" w:fill="FFFFFF"/>
                <w:lang w:eastAsia="ru-RU"/>
              </w:rPr>
              <w:t> 35 минут – в сентябре-октябре по 3 урока в день,  </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color w:val="000000"/>
                <w:sz w:val="24"/>
                <w:szCs w:val="24"/>
                <w:shd w:val="clear" w:color="auto" w:fill="FFFFFF"/>
                <w:lang w:eastAsia="ru-RU"/>
              </w:rPr>
              <w:t> 35 минут – в ноябре-декабре по 4 урока в день,</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color w:val="000000"/>
                <w:sz w:val="24"/>
                <w:szCs w:val="24"/>
                <w:shd w:val="clear" w:color="auto" w:fill="FFFFFF"/>
                <w:lang w:eastAsia="ru-RU"/>
              </w:rPr>
              <w:t> 40 минут – в январе – мае по 4 урока в день.</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i/>
                <w:iCs/>
                <w:color w:val="000000"/>
                <w:sz w:val="24"/>
                <w:szCs w:val="24"/>
                <w:u w:val="single"/>
                <w:shd w:val="clear" w:color="auto" w:fill="FFFFFF"/>
                <w:lang w:eastAsia="ru-RU"/>
              </w:rPr>
              <w:t>Продолжительность учебного года</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color w:val="000000"/>
                <w:sz w:val="24"/>
                <w:szCs w:val="24"/>
                <w:shd w:val="clear" w:color="auto" w:fill="FFFFFF"/>
                <w:lang w:eastAsia="ru-RU"/>
              </w:rPr>
              <w:t xml:space="preserve">Начало учебного года – </w:t>
            </w:r>
            <w:r w:rsidR="00E640F4">
              <w:rPr>
                <w:rFonts w:ascii="Times New Roman" w:eastAsia="Times New Roman" w:hAnsi="Times New Roman" w:cs="Times New Roman"/>
                <w:bCs/>
                <w:color w:val="000000"/>
                <w:sz w:val="24"/>
                <w:szCs w:val="24"/>
                <w:shd w:val="clear" w:color="auto" w:fill="FFFFFF"/>
                <w:lang w:eastAsia="ru-RU"/>
              </w:rPr>
              <w:t>1</w:t>
            </w:r>
            <w:r w:rsidRPr="005569FD">
              <w:rPr>
                <w:rFonts w:ascii="Times New Roman" w:eastAsia="Times New Roman" w:hAnsi="Times New Roman" w:cs="Times New Roman"/>
                <w:bCs/>
                <w:color w:val="000000"/>
                <w:sz w:val="24"/>
                <w:szCs w:val="24"/>
                <w:shd w:val="clear" w:color="auto" w:fill="FFFFFF"/>
                <w:lang w:eastAsia="ru-RU"/>
              </w:rPr>
              <w:t xml:space="preserve"> сентября 20</w:t>
            </w:r>
            <w:r w:rsidR="00E640F4">
              <w:rPr>
                <w:rFonts w:ascii="Times New Roman" w:eastAsia="Times New Roman" w:hAnsi="Times New Roman" w:cs="Times New Roman"/>
                <w:bCs/>
                <w:color w:val="000000"/>
                <w:sz w:val="24"/>
                <w:szCs w:val="24"/>
                <w:shd w:val="clear" w:color="auto" w:fill="FFFFFF"/>
                <w:lang w:eastAsia="ru-RU"/>
              </w:rPr>
              <w:t>2</w:t>
            </w:r>
            <w:r w:rsidR="00B90906">
              <w:rPr>
                <w:rFonts w:ascii="Times New Roman" w:eastAsia="Times New Roman" w:hAnsi="Times New Roman" w:cs="Times New Roman"/>
                <w:bCs/>
                <w:color w:val="000000"/>
                <w:sz w:val="24"/>
                <w:szCs w:val="24"/>
                <w:shd w:val="clear" w:color="auto" w:fill="FFFFFF"/>
                <w:lang w:eastAsia="ru-RU"/>
              </w:rPr>
              <w:t>4</w:t>
            </w:r>
            <w:r w:rsidRPr="005569FD">
              <w:rPr>
                <w:rFonts w:ascii="Times New Roman" w:eastAsia="Times New Roman" w:hAnsi="Times New Roman" w:cs="Times New Roman"/>
                <w:bCs/>
                <w:color w:val="000000"/>
                <w:sz w:val="24"/>
                <w:szCs w:val="24"/>
                <w:shd w:val="clear" w:color="auto" w:fill="FFFFFF"/>
                <w:lang w:eastAsia="ru-RU"/>
              </w:rPr>
              <w:t xml:space="preserve"> года. </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color w:val="000000"/>
                <w:sz w:val="24"/>
                <w:szCs w:val="24"/>
                <w:shd w:val="clear" w:color="auto" w:fill="FFFFFF"/>
                <w:lang w:eastAsia="ru-RU"/>
              </w:rPr>
              <w:t>Продолжительность периода учебных занятий:</w:t>
            </w:r>
          </w:p>
          <w:p w:rsidR="00AC418D" w:rsidRPr="005569FD" w:rsidRDefault="00AC418D" w:rsidP="00AC418D">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ru-RU"/>
              </w:rPr>
            </w:pPr>
            <w:r w:rsidRPr="005569FD">
              <w:rPr>
                <w:rFonts w:ascii="Times New Roman" w:eastAsia="Times New Roman" w:hAnsi="Times New Roman" w:cs="Times New Roman"/>
                <w:color w:val="000000"/>
                <w:sz w:val="24"/>
                <w:szCs w:val="24"/>
                <w:shd w:val="clear" w:color="auto" w:fill="FFFFFF"/>
                <w:lang w:eastAsia="ru-RU"/>
              </w:rPr>
              <w:t>в 1 классе – 33 недели,</w:t>
            </w:r>
          </w:p>
          <w:p w:rsidR="00AC418D" w:rsidRPr="005569FD" w:rsidRDefault="00AC418D" w:rsidP="00AC418D">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ru-RU"/>
              </w:rPr>
            </w:pPr>
            <w:r w:rsidRPr="005569FD">
              <w:rPr>
                <w:rFonts w:ascii="Times New Roman" w:eastAsia="Times New Roman" w:hAnsi="Times New Roman" w:cs="Times New Roman"/>
                <w:color w:val="000000"/>
                <w:sz w:val="24"/>
                <w:szCs w:val="24"/>
                <w:shd w:val="clear" w:color="auto" w:fill="FFFFFF"/>
                <w:lang w:eastAsia="ru-RU"/>
              </w:rPr>
              <w:t>со 2-го по 10-ый класс – 34 недели,</w:t>
            </w:r>
          </w:p>
          <w:p w:rsidR="00AC418D" w:rsidRPr="005569FD" w:rsidRDefault="00AC418D" w:rsidP="00AC418D">
            <w:pPr>
              <w:numPr>
                <w:ilvl w:val="0"/>
                <w:numId w:val="3"/>
              </w:numPr>
              <w:spacing w:after="0" w:line="240" w:lineRule="auto"/>
              <w:rPr>
                <w:rFonts w:ascii="Times New Roman" w:eastAsia="Times New Roman" w:hAnsi="Times New Roman" w:cs="Times New Roman"/>
                <w:color w:val="000000"/>
                <w:sz w:val="24"/>
                <w:szCs w:val="24"/>
                <w:shd w:val="clear" w:color="auto" w:fill="FFFFFF"/>
                <w:lang w:eastAsia="ru-RU"/>
              </w:rPr>
            </w:pPr>
            <w:r w:rsidRPr="005569FD">
              <w:rPr>
                <w:rFonts w:ascii="Times New Roman" w:eastAsia="Times New Roman" w:hAnsi="Times New Roman" w:cs="Times New Roman"/>
                <w:color w:val="000000"/>
                <w:sz w:val="24"/>
                <w:szCs w:val="24"/>
                <w:shd w:val="clear" w:color="auto" w:fill="FFFFFF"/>
                <w:lang w:eastAsia="ru-RU"/>
              </w:rPr>
              <w:t>в 9-ых и 11-х классах – 34 недели, (не включая летний экзаменационный период в 9 и 11классах и проведение учебных сборов по основам военной службы).</w:t>
            </w:r>
          </w:p>
          <w:p w:rsidR="00AC418D" w:rsidRPr="005569FD" w:rsidRDefault="00AC418D" w:rsidP="00AC418D">
            <w:pPr>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i/>
                <w:iCs/>
                <w:color w:val="000000"/>
                <w:sz w:val="24"/>
                <w:szCs w:val="24"/>
                <w:u w:val="single"/>
                <w:shd w:val="clear" w:color="auto" w:fill="FFFFFF"/>
                <w:lang w:eastAsia="ru-RU"/>
              </w:rPr>
              <w:t>Регламентирование образовательного процесса</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color w:val="000000"/>
                <w:sz w:val="24"/>
                <w:szCs w:val="24"/>
                <w:shd w:val="clear" w:color="auto" w:fill="FFFFFF"/>
                <w:lang w:eastAsia="ru-RU"/>
              </w:rPr>
              <w:t>Продолжительность каникул в течение учебного года составляет 32 календарных дня и регулируется распоряжением Комитета по образованию Администрации г. Улан-Удэ.</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color w:val="000000"/>
                <w:sz w:val="24"/>
                <w:szCs w:val="24"/>
                <w:shd w:val="clear" w:color="auto" w:fill="FFFFFF"/>
                <w:lang w:eastAsia="ru-RU"/>
              </w:rPr>
              <w:t>Для обучающихся 1 класса устанавливаются дополнительные каникулы в феврале - 7 календарных дней.</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i/>
                <w:iCs/>
                <w:color w:val="000000"/>
                <w:sz w:val="24"/>
                <w:szCs w:val="24"/>
                <w:u w:val="single"/>
                <w:shd w:val="clear" w:color="auto" w:fill="FFFFFF"/>
                <w:lang w:eastAsia="ru-RU"/>
              </w:rPr>
              <w:t>Регламентирование образовательного процесса на неделю</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color w:val="000000"/>
                <w:sz w:val="24"/>
                <w:szCs w:val="24"/>
                <w:shd w:val="clear" w:color="auto" w:fill="FFFFFF"/>
                <w:lang w:eastAsia="ru-RU"/>
              </w:rPr>
              <w:t>Продолжительность учебной рабочей недели устанавливается в соответствии с требованиями СанПиН 2.4.2.2821-10:</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color w:val="000000"/>
                <w:sz w:val="24"/>
                <w:szCs w:val="24"/>
                <w:shd w:val="clear" w:color="auto" w:fill="FFFFFF"/>
                <w:lang w:eastAsia="ru-RU"/>
              </w:rPr>
              <w:t>5-ти дневная рабочая неделя в 1-11 классах;</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i/>
                <w:iCs/>
                <w:color w:val="000000"/>
                <w:sz w:val="24"/>
                <w:szCs w:val="24"/>
                <w:u w:val="single"/>
                <w:shd w:val="clear" w:color="auto" w:fill="FFFFFF"/>
                <w:lang w:eastAsia="ru-RU"/>
              </w:rPr>
              <w:t>Регламентирование образовательного процесса на день</w:t>
            </w:r>
          </w:p>
          <w:p w:rsidR="00AC418D" w:rsidRPr="005569FD" w:rsidRDefault="00AC418D" w:rsidP="00AC418D">
            <w:pPr>
              <w:spacing w:after="0" w:line="240" w:lineRule="auto"/>
              <w:rPr>
                <w:rFonts w:ascii="Times New Roman" w:eastAsia="Times New Roman" w:hAnsi="Times New Roman" w:cs="Times New Roman"/>
                <w:bCs/>
                <w:color w:val="000000"/>
                <w:sz w:val="24"/>
                <w:szCs w:val="24"/>
                <w:shd w:val="clear" w:color="auto" w:fill="FFFFFF"/>
                <w:lang w:eastAsia="ru-RU"/>
              </w:rPr>
            </w:pPr>
            <w:r w:rsidRPr="005569FD">
              <w:rPr>
                <w:rFonts w:ascii="Times New Roman" w:eastAsia="Times New Roman" w:hAnsi="Times New Roman" w:cs="Times New Roman"/>
                <w:bCs/>
                <w:color w:val="000000"/>
                <w:sz w:val="24"/>
                <w:szCs w:val="24"/>
                <w:shd w:val="clear" w:color="auto" w:fill="FFFFFF"/>
                <w:lang w:eastAsia="ru-RU"/>
              </w:rPr>
              <w:t xml:space="preserve">Учебные занятия организуются в две смены. Внеурочная деятельность, занятия дополнительного образования (кружки, секции), факультативные курсы, платные образовательные услуги организуются в субботу. </w:t>
            </w:r>
          </w:p>
          <w:p w:rsidR="00D134CF" w:rsidRPr="005569FD" w:rsidRDefault="00D134CF" w:rsidP="00AC418D">
            <w:pPr>
              <w:spacing w:after="0" w:line="240" w:lineRule="auto"/>
              <w:rPr>
                <w:rFonts w:ascii="Times New Roman" w:eastAsia="Times New Roman" w:hAnsi="Times New Roman" w:cs="Times New Roman"/>
                <w:bCs/>
                <w:color w:val="000000"/>
                <w:sz w:val="24"/>
                <w:szCs w:val="24"/>
                <w:shd w:val="clear" w:color="auto" w:fill="FFFFFF"/>
                <w:lang w:eastAsia="ru-RU"/>
              </w:rPr>
            </w:pPr>
          </w:p>
          <w:p w:rsidR="00713CB3" w:rsidRPr="00794B4A" w:rsidRDefault="00794B4A" w:rsidP="00794B4A">
            <w:pPr>
              <w:numPr>
                <w:ilvl w:val="0"/>
                <w:numId w:val="1"/>
              </w:numPr>
              <w:spacing w:after="0" w:line="240" w:lineRule="auto"/>
              <w:jc w:val="center"/>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Н</w:t>
            </w:r>
            <w:r w:rsidR="00713CB3" w:rsidRPr="00794B4A">
              <w:rPr>
                <w:rFonts w:ascii="Times New Roman" w:eastAsia="Times New Roman" w:hAnsi="Times New Roman" w:cs="Times New Roman"/>
                <w:b/>
                <w:i/>
                <w:color w:val="000000"/>
                <w:sz w:val="24"/>
                <w:szCs w:val="24"/>
                <w:lang w:eastAsia="ru-RU"/>
              </w:rPr>
              <w:t>а</w:t>
            </w:r>
            <w:r w:rsidR="002E3FC9" w:rsidRPr="00794B4A">
              <w:rPr>
                <w:rFonts w:ascii="Times New Roman" w:eastAsia="Times New Roman" w:hAnsi="Times New Roman" w:cs="Times New Roman"/>
                <w:b/>
                <w:i/>
                <w:color w:val="000000"/>
                <w:sz w:val="24"/>
                <w:szCs w:val="24"/>
                <w:lang w:eastAsia="ru-RU"/>
              </w:rPr>
              <w:t>правления воспитательной работы</w:t>
            </w:r>
          </w:p>
          <w:p w:rsidR="00617086" w:rsidRPr="00617086" w:rsidRDefault="00617086" w:rsidP="00617086">
            <w:pPr>
              <w:spacing w:after="0" w:line="240" w:lineRule="auto"/>
              <w:rPr>
                <w:rFonts w:ascii="Times New Roman" w:eastAsia="Times New Roman" w:hAnsi="Times New Roman" w:cs="Times New Roman"/>
                <w:b/>
                <w:color w:val="000000"/>
                <w:sz w:val="24"/>
                <w:szCs w:val="24"/>
                <w:lang w:eastAsia="ru-RU"/>
              </w:rPr>
            </w:pPr>
            <w:r w:rsidRPr="00617086">
              <w:rPr>
                <w:rFonts w:ascii="Times New Roman" w:eastAsia="Times New Roman" w:hAnsi="Times New Roman" w:cs="Times New Roman"/>
                <w:b/>
                <w:color w:val="000000"/>
                <w:sz w:val="24"/>
                <w:szCs w:val="24"/>
                <w:lang w:eastAsia="ru-RU"/>
              </w:rPr>
              <w:t xml:space="preserve">Нравственное и патриотическое воспитание. </w:t>
            </w:r>
          </w:p>
          <w:p w:rsidR="00617086"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617086">
              <w:rPr>
                <w:rFonts w:ascii="Times New Roman" w:eastAsia="Times New Roman" w:hAnsi="Times New Roman" w:cs="Times New Roman"/>
                <w:color w:val="000000"/>
                <w:sz w:val="24"/>
                <w:szCs w:val="24"/>
                <w:lang w:eastAsia="ru-RU"/>
              </w:rPr>
              <w:t xml:space="preserve">Воспитание нравственного человека, способного к принятию ответственных решений и к проявлению нравственного поведения в любых жизненных ситуациях. Воспитание способности отстаивать интересы своей семьи, своего народа, своей страны. Формирование толерантности. Воспитание, социально-педагогическая поддержка становления и развития нравственного, ответственного, творческого, инициативного, компетентного Гражданина России.   Диагностика уровня воспитанности, определение эффективных способов коррекции необходимыми методами и формами воспитательного воздействия. Изучение нравственного климата в семье. Привлечение возможностей социума для формирования культуры, учащихся с целью разностороннего развития нравственного потенциала. Формирование культуры патриотического мышления и поведения через осуществление деятельности патриотической и гражданской направленности. Осознанное признание традиций и культурно-исторического наследия, изучение истории страны, народов России, своей семьи. Знакомство с лучшими образцами отечественной и мировой культуры. Осознание себя гражданином, воспитание трудолюбия, жизненного оптимизма Развитие чувства патриотизма и гражданской солидарности. Понимание и поддержание нравственных устоев семьи: любовь, взаимопомощь, уважение к родителям, забота о младших, ответственность за другого человека.   </w:t>
            </w:r>
            <w:r w:rsidRPr="00617086">
              <w:rPr>
                <w:rFonts w:ascii="Times New Roman" w:eastAsia="Times New Roman" w:hAnsi="Times New Roman" w:cs="Times New Roman"/>
                <w:color w:val="000000"/>
                <w:sz w:val="24"/>
                <w:szCs w:val="24"/>
                <w:lang w:eastAsia="ru-RU"/>
              </w:rPr>
              <w:lastRenderedPageBreak/>
              <w:t xml:space="preserve">Проведение цикла тематических классных часов, бесед, дискуссий, акций, участие в кинопросмотрах, работа над социальными проектами, участие в патриотических молодежных слетах. Проведение тренингов социальной направленности, проведение встреч с представителями ветеранских организаций и Ассоциаций, городских и районных организаций. </w:t>
            </w:r>
          </w:p>
          <w:p w:rsidR="00617086" w:rsidRDefault="00617086" w:rsidP="00617086">
            <w:pPr>
              <w:spacing w:after="0" w:line="240" w:lineRule="auto"/>
              <w:rPr>
                <w:rFonts w:ascii="Times New Roman" w:eastAsia="Times New Roman" w:hAnsi="Times New Roman" w:cs="Times New Roman"/>
                <w:color w:val="000000"/>
                <w:sz w:val="24"/>
                <w:szCs w:val="24"/>
                <w:lang w:eastAsia="ru-RU"/>
              </w:rPr>
            </w:pPr>
            <w:r w:rsidRPr="00617086">
              <w:rPr>
                <w:rFonts w:ascii="Times New Roman" w:eastAsia="Times New Roman" w:hAnsi="Times New Roman" w:cs="Times New Roman"/>
                <w:b/>
                <w:sz w:val="24"/>
                <w:szCs w:val="24"/>
                <w:lang w:eastAsia="ru-RU"/>
              </w:rPr>
              <w:t>Правовое воспитание</w:t>
            </w:r>
            <w:r w:rsidRPr="00617086">
              <w:rPr>
                <w:rFonts w:ascii="Times New Roman" w:eastAsia="Times New Roman" w:hAnsi="Times New Roman" w:cs="Times New Roman"/>
                <w:color w:val="000000"/>
                <w:sz w:val="24"/>
                <w:szCs w:val="24"/>
                <w:lang w:eastAsia="ru-RU"/>
              </w:rPr>
              <w:t xml:space="preserve"> </w:t>
            </w:r>
          </w:p>
          <w:p w:rsidR="00617086" w:rsidRDefault="00617086" w:rsidP="001E330E">
            <w:pPr>
              <w:spacing w:after="0" w:line="240" w:lineRule="auto"/>
              <w:jc w:val="both"/>
              <w:rPr>
                <w:rFonts w:ascii="Times New Roman" w:eastAsia="Times New Roman" w:hAnsi="Times New Roman" w:cs="Times New Roman"/>
                <w:color w:val="000000"/>
                <w:sz w:val="24"/>
                <w:szCs w:val="24"/>
                <w:lang w:eastAsia="ru-RU"/>
              </w:rPr>
            </w:pPr>
            <w:r w:rsidRPr="00617086">
              <w:rPr>
                <w:rFonts w:ascii="Times New Roman" w:eastAsia="Times New Roman" w:hAnsi="Times New Roman" w:cs="Times New Roman"/>
                <w:color w:val="000000"/>
                <w:sz w:val="24"/>
                <w:szCs w:val="24"/>
                <w:lang w:eastAsia="ru-RU"/>
              </w:rPr>
              <w:t xml:space="preserve">Формирование у учащихся интереса к правовым   знаниям, пропаганда правовой культуры. Ознакомление учащихся с историей российского государства и права, правами и обязанностями гражданина РФ, распространение опыта правого просвещения, развитие умений и навыков работы с правовым материалом, приобретение учащимися социального опыта решения практических задач по защите своих прав, участие в </w:t>
            </w:r>
            <w:proofErr w:type="spellStart"/>
            <w:r w:rsidRPr="00617086">
              <w:rPr>
                <w:rFonts w:ascii="Times New Roman" w:eastAsia="Times New Roman" w:hAnsi="Times New Roman" w:cs="Times New Roman"/>
                <w:color w:val="000000"/>
                <w:sz w:val="24"/>
                <w:szCs w:val="24"/>
                <w:lang w:eastAsia="ru-RU"/>
              </w:rPr>
              <w:t>разноуровневых</w:t>
            </w:r>
            <w:proofErr w:type="spellEnd"/>
            <w:r w:rsidRPr="00617086">
              <w:rPr>
                <w:rFonts w:ascii="Times New Roman" w:eastAsia="Times New Roman" w:hAnsi="Times New Roman" w:cs="Times New Roman"/>
                <w:color w:val="000000"/>
                <w:sz w:val="24"/>
                <w:szCs w:val="24"/>
                <w:lang w:eastAsia="ru-RU"/>
              </w:rPr>
              <w:t xml:space="preserve"> мероприятиях правовой направленности. Участие в </w:t>
            </w:r>
            <w:r w:rsidR="00E640F4">
              <w:rPr>
                <w:rFonts w:ascii="Times New Roman" w:eastAsia="Times New Roman" w:hAnsi="Times New Roman" w:cs="Times New Roman"/>
                <w:color w:val="000000"/>
                <w:sz w:val="24"/>
                <w:szCs w:val="24"/>
                <w:lang w:eastAsia="ru-RU"/>
              </w:rPr>
              <w:t>проектах</w:t>
            </w:r>
            <w:r w:rsidRPr="00617086">
              <w:rPr>
                <w:rFonts w:ascii="Times New Roman" w:eastAsia="Times New Roman" w:hAnsi="Times New Roman" w:cs="Times New Roman"/>
                <w:color w:val="000000"/>
                <w:sz w:val="24"/>
                <w:szCs w:val="24"/>
                <w:lang w:eastAsia="ru-RU"/>
              </w:rPr>
              <w:t xml:space="preserve"> "Подросток и закон"</w:t>
            </w:r>
            <w:r>
              <w:rPr>
                <w:rFonts w:ascii="Times New Roman" w:eastAsia="Times New Roman" w:hAnsi="Times New Roman" w:cs="Times New Roman"/>
                <w:color w:val="000000"/>
                <w:sz w:val="24"/>
                <w:szCs w:val="24"/>
                <w:lang w:eastAsia="ru-RU"/>
              </w:rPr>
              <w:t>, «</w:t>
            </w:r>
            <w:r w:rsidRPr="00617086">
              <w:rPr>
                <w:rFonts w:ascii="Times New Roman" w:eastAsia="Times New Roman" w:hAnsi="Times New Roman" w:cs="Times New Roman"/>
                <w:color w:val="000000"/>
                <w:sz w:val="24"/>
                <w:szCs w:val="24"/>
                <w:lang w:eastAsia="ru-RU"/>
              </w:rPr>
              <w:t>Дни правовых знаний</w:t>
            </w:r>
            <w:r>
              <w:rPr>
                <w:rFonts w:ascii="Times New Roman" w:eastAsia="Times New Roman" w:hAnsi="Times New Roman" w:cs="Times New Roman"/>
                <w:color w:val="000000"/>
                <w:sz w:val="24"/>
                <w:szCs w:val="24"/>
                <w:lang w:eastAsia="ru-RU"/>
              </w:rPr>
              <w:t>»</w:t>
            </w:r>
            <w:r w:rsidRPr="00617086">
              <w:rPr>
                <w:rFonts w:ascii="Times New Roman" w:eastAsia="Times New Roman" w:hAnsi="Times New Roman" w:cs="Times New Roman"/>
                <w:color w:val="000000"/>
                <w:sz w:val="24"/>
                <w:szCs w:val="24"/>
                <w:lang w:eastAsia="ru-RU"/>
              </w:rPr>
              <w:t xml:space="preserve">, </w:t>
            </w:r>
            <w:r w:rsidR="00E640F4">
              <w:rPr>
                <w:rFonts w:ascii="Times New Roman" w:eastAsia="Times New Roman" w:hAnsi="Times New Roman" w:cs="Times New Roman"/>
                <w:color w:val="000000"/>
                <w:sz w:val="24"/>
                <w:szCs w:val="24"/>
                <w:lang w:eastAsia="ru-RU"/>
              </w:rPr>
              <w:t>в олимпиаде «От прав ребенка к правам гражданина»</w:t>
            </w:r>
            <w:r w:rsidR="00844C26">
              <w:rPr>
                <w:rFonts w:ascii="Times New Roman" w:eastAsia="Times New Roman" w:hAnsi="Times New Roman" w:cs="Times New Roman"/>
                <w:color w:val="000000"/>
                <w:sz w:val="24"/>
                <w:szCs w:val="24"/>
                <w:lang w:eastAsia="ru-RU"/>
              </w:rPr>
              <w:t>. Т</w:t>
            </w:r>
            <w:r w:rsidRPr="00617086">
              <w:rPr>
                <w:rFonts w:ascii="Times New Roman" w:eastAsia="Times New Roman" w:hAnsi="Times New Roman" w:cs="Times New Roman"/>
                <w:color w:val="000000"/>
                <w:sz w:val="24"/>
                <w:szCs w:val="24"/>
                <w:lang w:eastAsia="ru-RU"/>
              </w:rPr>
              <w:t>ематические родительские собрания, профилактические беседы с отдельными учащимися и родителями, массовые акции, тематические классные часы, лекции, беседы с приглашенными специалистами</w:t>
            </w:r>
            <w:r>
              <w:rPr>
                <w:rFonts w:ascii="Times New Roman" w:eastAsia="Times New Roman" w:hAnsi="Times New Roman" w:cs="Times New Roman"/>
                <w:color w:val="000000"/>
                <w:sz w:val="24"/>
                <w:szCs w:val="24"/>
                <w:lang w:eastAsia="ru-RU"/>
              </w:rPr>
              <w:t xml:space="preserve">. </w:t>
            </w:r>
            <w:r w:rsidRPr="00617086">
              <w:rPr>
                <w:rFonts w:ascii="Times New Roman" w:eastAsia="Times New Roman" w:hAnsi="Times New Roman" w:cs="Times New Roman"/>
                <w:color w:val="000000"/>
                <w:sz w:val="24"/>
                <w:szCs w:val="24"/>
                <w:lang w:eastAsia="ru-RU"/>
              </w:rPr>
              <w:t xml:space="preserve">   </w:t>
            </w:r>
          </w:p>
          <w:p w:rsidR="00617086" w:rsidRDefault="00617086" w:rsidP="00617086">
            <w:pPr>
              <w:spacing w:after="0" w:line="240" w:lineRule="auto"/>
              <w:rPr>
                <w:rFonts w:ascii="Times New Roman" w:eastAsia="Times New Roman" w:hAnsi="Times New Roman" w:cs="Times New Roman"/>
                <w:color w:val="000000"/>
                <w:sz w:val="24"/>
                <w:szCs w:val="24"/>
                <w:lang w:eastAsia="ru-RU"/>
              </w:rPr>
            </w:pPr>
            <w:r w:rsidRPr="00617086">
              <w:rPr>
                <w:rFonts w:ascii="Times New Roman" w:eastAsia="Times New Roman" w:hAnsi="Times New Roman" w:cs="Times New Roman"/>
                <w:b/>
                <w:color w:val="000000"/>
                <w:sz w:val="24"/>
                <w:szCs w:val="24"/>
                <w:lang w:eastAsia="ru-RU"/>
              </w:rPr>
              <w:t>Экологическое воспитание</w:t>
            </w:r>
            <w:r w:rsidRPr="00617086">
              <w:rPr>
                <w:rFonts w:ascii="Times New Roman" w:eastAsia="Times New Roman" w:hAnsi="Times New Roman" w:cs="Times New Roman"/>
                <w:color w:val="000000"/>
                <w:sz w:val="24"/>
                <w:szCs w:val="24"/>
                <w:lang w:eastAsia="ru-RU"/>
              </w:rPr>
              <w:t xml:space="preserve">               </w:t>
            </w:r>
          </w:p>
          <w:p w:rsidR="00350479"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617086">
              <w:rPr>
                <w:rFonts w:ascii="Times New Roman" w:eastAsia="Times New Roman" w:hAnsi="Times New Roman" w:cs="Times New Roman"/>
                <w:color w:val="000000"/>
                <w:sz w:val="24"/>
                <w:szCs w:val="24"/>
                <w:lang w:eastAsia="ru-RU"/>
              </w:rPr>
              <w:t xml:space="preserve">Формирование экологической культуры детей и юношества. Формирование отношений сотрудничества и взаимопомощи, развитие самостоятельности, дисциплины и навыков самоорганизации. Привлечение учащихся к исследованию экологических проблем, формирование в детской и молодежной среде бережного отношения к природе, развитие экологического мышления, мобилизация учащихся на реализацию программ улучшения экологической обстановки, предоставление возможности учащимся решать экологические проблемы через собственное участие и творчество.   Эколого-краеведческие экскурсии, посещение исторических и экологических заповедников, памятников культуры и истории, мемориалов, монастырей. Проведение экологических практикумов Просмотр мультфильмов и видеофильмов по экологической тематике.     </w:t>
            </w:r>
          </w:p>
          <w:p w:rsidR="00350479"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350479">
              <w:rPr>
                <w:rFonts w:ascii="Times New Roman" w:eastAsia="Times New Roman" w:hAnsi="Times New Roman" w:cs="Times New Roman"/>
                <w:b/>
                <w:color w:val="000000"/>
                <w:sz w:val="24"/>
                <w:szCs w:val="24"/>
                <w:lang w:eastAsia="ru-RU"/>
              </w:rPr>
              <w:t>Эстетическое воспитание</w:t>
            </w:r>
            <w:r w:rsidRPr="00617086">
              <w:rPr>
                <w:rFonts w:ascii="Times New Roman" w:eastAsia="Times New Roman" w:hAnsi="Times New Roman" w:cs="Times New Roman"/>
                <w:color w:val="000000"/>
                <w:sz w:val="24"/>
                <w:szCs w:val="24"/>
                <w:lang w:eastAsia="ru-RU"/>
              </w:rPr>
              <w:t xml:space="preserve">               </w:t>
            </w:r>
          </w:p>
          <w:p w:rsidR="00350479"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617086">
              <w:rPr>
                <w:rFonts w:ascii="Times New Roman" w:eastAsia="Times New Roman" w:hAnsi="Times New Roman" w:cs="Times New Roman"/>
                <w:color w:val="000000"/>
                <w:sz w:val="24"/>
                <w:szCs w:val="24"/>
                <w:lang w:eastAsia="ru-RU"/>
              </w:rPr>
              <w:t>Развитие творческих способностей у детей и юношества, воспитание художественного вкуса у учащихся, повышение их культурного уровня. Целенаправленная деятельность системы дополнительного образования по воспитанию и развитию гармонической личности, приобщение к духовно-нравственным, историческим и культурным ценностям своей страны.     Организация досуга</w:t>
            </w:r>
            <w:r w:rsidR="00844C26">
              <w:rPr>
                <w:rFonts w:ascii="Times New Roman" w:eastAsia="Times New Roman" w:hAnsi="Times New Roman" w:cs="Times New Roman"/>
                <w:color w:val="000000"/>
                <w:sz w:val="24"/>
                <w:szCs w:val="24"/>
                <w:lang w:eastAsia="ru-RU"/>
              </w:rPr>
              <w:t xml:space="preserve"> </w:t>
            </w:r>
            <w:r w:rsidRPr="00617086">
              <w:rPr>
                <w:rFonts w:ascii="Times New Roman" w:eastAsia="Times New Roman" w:hAnsi="Times New Roman" w:cs="Times New Roman"/>
                <w:color w:val="000000"/>
                <w:sz w:val="24"/>
                <w:szCs w:val="24"/>
                <w:lang w:eastAsia="ru-RU"/>
              </w:rPr>
              <w:t xml:space="preserve">школьников, привлечение их к участию в конкурсах и фестивалях, пропаганда и развитие вокально-хорового искусства, выявление и поддержка творчески одаренных обучающихся. Воспитание силы воли, терпения при достижении поставленных целей. Творческое развитие личности ребенка – его эстетического, эмоционального познания мира. Совершенствование работы с детьми в области изобразительного и декоративно- прикладного искусства. Выявление лучших творческих коллективов и одаренных детей. Воспитание у детей творческой инициативы, художественного мышления и воображения. Сохранение и приумножение народных традиций. Привлечение большего количества детей и подростков к творческому процессу.   Конкурсы, игры, викторины, концерты, ярмарки, выставки, презентации, работа кружков, библиотеки, просмотр кинофильмов, спектаклей, проведение дискотек, работа литературной и театральной гостиных, проведение тематических праздников и мероприятий, посвященных </w:t>
            </w:r>
            <w:r w:rsidRPr="00617086">
              <w:rPr>
                <w:rFonts w:ascii="Times New Roman" w:eastAsia="Times New Roman" w:hAnsi="Times New Roman" w:cs="Times New Roman"/>
                <w:color w:val="000000"/>
                <w:sz w:val="24"/>
                <w:szCs w:val="24"/>
                <w:lang w:eastAsia="ru-RU"/>
              </w:rPr>
              <w:lastRenderedPageBreak/>
              <w:t xml:space="preserve">знаменательным датам. Конкурсы чтецов, выставки творческих работ учащихся, отчеты вокальных и танцевальных коллективов.   </w:t>
            </w:r>
          </w:p>
          <w:p w:rsidR="00350479"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350479">
              <w:rPr>
                <w:rFonts w:ascii="Times New Roman" w:eastAsia="Times New Roman" w:hAnsi="Times New Roman" w:cs="Times New Roman"/>
                <w:b/>
                <w:color w:val="000000"/>
                <w:sz w:val="24"/>
                <w:szCs w:val="24"/>
                <w:lang w:eastAsia="ru-RU"/>
              </w:rPr>
              <w:t>Физическое воспитание</w:t>
            </w:r>
            <w:r w:rsidRPr="00617086">
              <w:rPr>
                <w:rFonts w:ascii="Times New Roman" w:eastAsia="Times New Roman" w:hAnsi="Times New Roman" w:cs="Times New Roman"/>
                <w:color w:val="000000"/>
                <w:sz w:val="24"/>
                <w:szCs w:val="24"/>
                <w:lang w:eastAsia="ru-RU"/>
              </w:rPr>
              <w:t xml:space="preserve">             </w:t>
            </w:r>
          </w:p>
          <w:p w:rsidR="00350479"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617086">
              <w:rPr>
                <w:rFonts w:ascii="Times New Roman" w:eastAsia="Times New Roman" w:hAnsi="Times New Roman" w:cs="Times New Roman"/>
                <w:color w:val="000000"/>
                <w:sz w:val="24"/>
                <w:szCs w:val="24"/>
                <w:lang w:eastAsia="ru-RU"/>
              </w:rPr>
              <w:t xml:space="preserve">Укрепление здоровья учащихся, повышение адаптивных возможностей организма, формирование здорового образа жизни, гигиеническое   воспитание, профилактика заболеваний, профилактика травматизма. Изучение состояния физического здоровья учащихся, диагностика спортивных интересов учащихся, привлечение школьников к занятиям физкультурой и спортом с учетом возрастных особенностей, формирование интереса к здоровому образу жизни. Участие в соревнованиях, турнирах, обучение плаванию, работа спортивных секций. Подвижные игры, командные эстафеты, Малые школьные Олимпийские Игры. </w:t>
            </w:r>
            <w:r w:rsidR="00844C26">
              <w:rPr>
                <w:rFonts w:ascii="Times New Roman" w:eastAsia="Times New Roman" w:hAnsi="Times New Roman" w:cs="Times New Roman"/>
                <w:color w:val="000000"/>
                <w:sz w:val="24"/>
                <w:szCs w:val="24"/>
                <w:lang w:eastAsia="ru-RU"/>
              </w:rPr>
              <w:t>Б</w:t>
            </w:r>
            <w:r w:rsidRPr="00617086">
              <w:rPr>
                <w:rFonts w:ascii="Times New Roman" w:eastAsia="Times New Roman" w:hAnsi="Times New Roman" w:cs="Times New Roman"/>
                <w:color w:val="000000"/>
                <w:sz w:val="24"/>
                <w:szCs w:val="24"/>
                <w:lang w:eastAsia="ru-RU"/>
              </w:rPr>
              <w:t>еседы по пропаганде здорового образа жизни, по профилактике травматизма, проведение встреч с специалистами</w:t>
            </w:r>
            <w:r w:rsidR="00844C26">
              <w:rPr>
                <w:rFonts w:ascii="Times New Roman" w:eastAsia="Times New Roman" w:hAnsi="Times New Roman" w:cs="Times New Roman"/>
                <w:color w:val="000000"/>
                <w:sz w:val="24"/>
                <w:szCs w:val="24"/>
                <w:lang w:eastAsia="ru-RU"/>
              </w:rPr>
              <w:t xml:space="preserve"> медицинских профилактических учреждений</w:t>
            </w:r>
            <w:r w:rsidRPr="00617086">
              <w:rPr>
                <w:rFonts w:ascii="Times New Roman" w:eastAsia="Times New Roman" w:hAnsi="Times New Roman" w:cs="Times New Roman"/>
                <w:color w:val="000000"/>
                <w:sz w:val="24"/>
                <w:szCs w:val="24"/>
                <w:lang w:eastAsia="ru-RU"/>
              </w:rPr>
              <w:t>, проведение Международного Дня Здоровья (конкурс рисунков, выпуск стенгазет, беседы медсестры и врача, спортивные соревнования. Проведение физкультминуток и утренней общешкольной физической зарядки. Проведение диспансеризации учащихся с медицинским осмотром узких специалистов. Участие в спортивных праздниках, спартакиадах, турнирах</w:t>
            </w:r>
            <w:r w:rsidR="00350479">
              <w:rPr>
                <w:rFonts w:ascii="Times New Roman" w:eastAsia="Times New Roman" w:hAnsi="Times New Roman" w:cs="Times New Roman"/>
                <w:color w:val="000000"/>
                <w:sz w:val="24"/>
                <w:szCs w:val="24"/>
                <w:lang w:eastAsia="ru-RU"/>
              </w:rPr>
              <w:t xml:space="preserve">. </w:t>
            </w:r>
            <w:r w:rsidRPr="00617086">
              <w:rPr>
                <w:rFonts w:ascii="Times New Roman" w:eastAsia="Times New Roman" w:hAnsi="Times New Roman" w:cs="Times New Roman"/>
                <w:color w:val="000000"/>
                <w:sz w:val="24"/>
                <w:szCs w:val="24"/>
                <w:lang w:eastAsia="ru-RU"/>
              </w:rPr>
              <w:t xml:space="preserve"> </w:t>
            </w:r>
            <w:r w:rsidR="00E640F4">
              <w:rPr>
                <w:rFonts w:ascii="Times New Roman" w:eastAsia="Times New Roman" w:hAnsi="Times New Roman" w:cs="Times New Roman"/>
                <w:color w:val="000000"/>
                <w:sz w:val="24"/>
                <w:szCs w:val="24"/>
                <w:lang w:eastAsia="ru-RU"/>
              </w:rPr>
              <w:t>Многие мероприятия прошли без зрителей, малым состав</w:t>
            </w:r>
            <w:r w:rsidR="0058466D">
              <w:rPr>
                <w:rFonts w:ascii="Times New Roman" w:eastAsia="Times New Roman" w:hAnsi="Times New Roman" w:cs="Times New Roman"/>
                <w:color w:val="000000"/>
                <w:sz w:val="24"/>
                <w:szCs w:val="24"/>
                <w:lang w:eastAsia="ru-RU"/>
              </w:rPr>
              <w:t>о</w:t>
            </w:r>
            <w:r w:rsidR="00E640F4">
              <w:rPr>
                <w:rFonts w:ascii="Times New Roman" w:eastAsia="Times New Roman" w:hAnsi="Times New Roman" w:cs="Times New Roman"/>
                <w:color w:val="000000"/>
                <w:sz w:val="24"/>
                <w:szCs w:val="24"/>
                <w:lang w:eastAsia="ru-RU"/>
              </w:rPr>
              <w:t>м участников в связи с сан-</w:t>
            </w:r>
            <w:proofErr w:type="spellStart"/>
            <w:r w:rsidR="00E640F4">
              <w:rPr>
                <w:rFonts w:ascii="Times New Roman" w:eastAsia="Times New Roman" w:hAnsi="Times New Roman" w:cs="Times New Roman"/>
                <w:color w:val="000000"/>
                <w:sz w:val="24"/>
                <w:szCs w:val="24"/>
                <w:lang w:eastAsia="ru-RU"/>
              </w:rPr>
              <w:t>эпид</w:t>
            </w:r>
            <w:proofErr w:type="spellEnd"/>
            <w:r w:rsidR="00E640F4">
              <w:rPr>
                <w:rFonts w:ascii="Times New Roman" w:eastAsia="Times New Roman" w:hAnsi="Times New Roman" w:cs="Times New Roman"/>
                <w:color w:val="000000"/>
                <w:sz w:val="24"/>
                <w:szCs w:val="24"/>
                <w:lang w:eastAsia="ru-RU"/>
              </w:rPr>
              <w:t xml:space="preserve">. обстановкой. </w:t>
            </w:r>
          </w:p>
          <w:p w:rsidR="00350479"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350479">
              <w:rPr>
                <w:rFonts w:ascii="Times New Roman" w:eastAsia="Times New Roman" w:hAnsi="Times New Roman" w:cs="Times New Roman"/>
                <w:b/>
                <w:color w:val="000000"/>
                <w:sz w:val="24"/>
                <w:szCs w:val="24"/>
                <w:lang w:eastAsia="ru-RU"/>
              </w:rPr>
              <w:t>Трудовое воспитание</w:t>
            </w:r>
            <w:r w:rsidRPr="00617086">
              <w:rPr>
                <w:rFonts w:ascii="Times New Roman" w:eastAsia="Times New Roman" w:hAnsi="Times New Roman" w:cs="Times New Roman"/>
                <w:color w:val="000000"/>
                <w:sz w:val="24"/>
                <w:szCs w:val="24"/>
                <w:lang w:eastAsia="ru-RU"/>
              </w:rPr>
              <w:t xml:space="preserve">            </w:t>
            </w:r>
          </w:p>
          <w:p w:rsidR="00350479"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617086">
              <w:rPr>
                <w:rFonts w:ascii="Times New Roman" w:eastAsia="Times New Roman" w:hAnsi="Times New Roman" w:cs="Times New Roman"/>
                <w:color w:val="000000"/>
                <w:sz w:val="24"/>
                <w:szCs w:val="24"/>
                <w:lang w:eastAsia="ru-RU"/>
              </w:rPr>
              <w:t xml:space="preserve">Воспитание самостоятельности и ответственности   учащихся, воспитание уважительного отношения к труду. Повышение самооценки и самоуважения, формирование опыта конструктивного взаимодействия со взрослыми в производственной деятельности. Профориентация через диагностику и практический подход Проведение экскурсий на предприятия, работа кружков на базе столярной и слесарной мастерских, благоустройство пришкольной территории и социальных объектов на территории района. Работа по благоустройству пришкольной территории, участие в субботниках. </w:t>
            </w:r>
          </w:p>
          <w:p w:rsidR="00350479"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350479">
              <w:rPr>
                <w:rFonts w:ascii="Times New Roman" w:eastAsia="Times New Roman" w:hAnsi="Times New Roman" w:cs="Times New Roman"/>
                <w:b/>
                <w:color w:val="000000"/>
                <w:sz w:val="24"/>
                <w:szCs w:val="24"/>
                <w:lang w:eastAsia="ru-RU"/>
              </w:rPr>
              <w:t>Школьное с</w:t>
            </w:r>
            <w:r w:rsidR="00350479" w:rsidRPr="00350479">
              <w:rPr>
                <w:rFonts w:ascii="Times New Roman" w:eastAsia="Times New Roman" w:hAnsi="Times New Roman" w:cs="Times New Roman"/>
                <w:b/>
                <w:color w:val="000000"/>
                <w:sz w:val="24"/>
                <w:szCs w:val="24"/>
                <w:lang w:eastAsia="ru-RU"/>
              </w:rPr>
              <w:t>амо</w:t>
            </w:r>
            <w:r w:rsidRPr="00350479">
              <w:rPr>
                <w:rFonts w:ascii="Times New Roman" w:eastAsia="Times New Roman" w:hAnsi="Times New Roman" w:cs="Times New Roman"/>
                <w:b/>
                <w:color w:val="000000"/>
                <w:sz w:val="24"/>
                <w:szCs w:val="24"/>
                <w:lang w:eastAsia="ru-RU"/>
              </w:rPr>
              <w:t>управление</w:t>
            </w:r>
            <w:r w:rsidRPr="00617086">
              <w:rPr>
                <w:rFonts w:ascii="Times New Roman" w:eastAsia="Times New Roman" w:hAnsi="Times New Roman" w:cs="Times New Roman"/>
                <w:color w:val="000000"/>
                <w:sz w:val="24"/>
                <w:szCs w:val="24"/>
                <w:lang w:eastAsia="ru-RU"/>
              </w:rPr>
              <w:t xml:space="preserve"> </w:t>
            </w:r>
          </w:p>
          <w:p w:rsidR="00350479"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617086">
              <w:rPr>
                <w:rFonts w:ascii="Times New Roman" w:eastAsia="Times New Roman" w:hAnsi="Times New Roman" w:cs="Times New Roman"/>
                <w:color w:val="000000"/>
                <w:sz w:val="24"/>
                <w:szCs w:val="24"/>
                <w:lang w:eastAsia="ru-RU"/>
              </w:rPr>
              <w:t xml:space="preserve">Выявление учащихся, имеющих лидерские качества, с целью вовлечения в работу ученического </w:t>
            </w:r>
            <w:proofErr w:type="spellStart"/>
            <w:r w:rsidRPr="00617086">
              <w:rPr>
                <w:rFonts w:ascii="Times New Roman" w:eastAsia="Times New Roman" w:hAnsi="Times New Roman" w:cs="Times New Roman"/>
                <w:color w:val="000000"/>
                <w:sz w:val="24"/>
                <w:szCs w:val="24"/>
                <w:lang w:eastAsia="ru-RU"/>
              </w:rPr>
              <w:t>соуправления</w:t>
            </w:r>
            <w:proofErr w:type="spellEnd"/>
            <w:r w:rsidRPr="00617086">
              <w:rPr>
                <w:rFonts w:ascii="Times New Roman" w:eastAsia="Times New Roman" w:hAnsi="Times New Roman" w:cs="Times New Roman"/>
                <w:color w:val="000000"/>
                <w:sz w:val="24"/>
                <w:szCs w:val="24"/>
                <w:lang w:eastAsia="ru-RU"/>
              </w:rPr>
              <w:t>. Непрерывность и усложненность совместной деятельности по содержанию и с позиции личностного роста по ступеням «лестницы успеха» в различных направлениях работы ученического с</w:t>
            </w:r>
            <w:r w:rsidR="00350479">
              <w:rPr>
                <w:rFonts w:ascii="Times New Roman" w:eastAsia="Times New Roman" w:hAnsi="Times New Roman" w:cs="Times New Roman"/>
                <w:color w:val="000000"/>
                <w:sz w:val="24"/>
                <w:szCs w:val="24"/>
                <w:lang w:eastAsia="ru-RU"/>
              </w:rPr>
              <w:t>ам</w:t>
            </w:r>
            <w:r w:rsidRPr="00617086">
              <w:rPr>
                <w:rFonts w:ascii="Times New Roman" w:eastAsia="Times New Roman" w:hAnsi="Times New Roman" w:cs="Times New Roman"/>
                <w:color w:val="000000"/>
                <w:sz w:val="24"/>
                <w:szCs w:val="24"/>
                <w:lang w:eastAsia="ru-RU"/>
              </w:rPr>
              <w:t>оуправления. Контроль за выполнением решений, их пропаганда, информирование о работе органа школьного с</w:t>
            </w:r>
            <w:r w:rsidR="00350479">
              <w:rPr>
                <w:rFonts w:ascii="Times New Roman" w:eastAsia="Times New Roman" w:hAnsi="Times New Roman" w:cs="Times New Roman"/>
                <w:color w:val="000000"/>
                <w:sz w:val="24"/>
                <w:szCs w:val="24"/>
                <w:lang w:eastAsia="ru-RU"/>
              </w:rPr>
              <w:t>ам</w:t>
            </w:r>
            <w:r w:rsidRPr="00617086">
              <w:rPr>
                <w:rFonts w:ascii="Times New Roman" w:eastAsia="Times New Roman" w:hAnsi="Times New Roman" w:cs="Times New Roman"/>
                <w:color w:val="000000"/>
                <w:sz w:val="24"/>
                <w:szCs w:val="24"/>
                <w:lang w:eastAsia="ru-RU"/>
              </w:rPr>
              <w:t>оуправления–</w:t>
            </w:r>
            <w:r w:rsidR="00350479">
              <w:rPr>
                <w:rFonts w:ascii="Times New Roman" w:eastAsia="Times New Roman" w:hAnsi="Times New Roman" w:cs="Times New Roman"/>
                <w:color w:val="000000"/>
                <w:sz w:val="24"/>
                <w:szCs w:val="24"/>
                <w:lang w:eastAsia="ru-RU"/>
              </w:rPr>
              <w:t xml:space="preserve">Парламента </w:t>
            </w:r>
            <w:r w:rsidRPr="00617086">
              <w:rPr>
                <w:rFonts w:ascii="Times New Roman" w:eastAsia="Times New Roman" w:hAnsi="Times New Roman" w:cs="Times New Roman"/>
                <w:color w:val="000000"/>
                <w:sz w:val="24"/>
                <w:szCs w:val="24"/>
                <w:lang w:eastAsia="ru-RU"/>
              </w:rPr>
              <w:t xml:space="preserve">Школы. Взаимодействие с классами, клубными объединениями. Значимые цели работы </w:t>
            </w:r>
            <w:r w:rsidR="00350479">
              <w:rPr>
                <w:rFonts w:ascii="Times New Roman" w:eastAsia="Times New Roman" w:hAnsi="Times New Roman" w:cs="Times New Roman"/>
                <w:color w:val="000000"/>
                <w:sz w:val="24"/>
                <w:szCs w:val="24"/>
                <w:lang w:eastAsia="ru-RU"/>
              </w:rPr>
              <w:t>Парламента</w:t>
            </w:r>
            <w:r w:rsidRPr="00617086">
              <w:rPr>
                <w:rFonts w:ascii="Times New Roman" w:eastAsia="Times New Roman" w:hAnsi="Times New Roman" w:cs="Times New Roman"/>
                <w:color w:val="000000"/>
                <w:sz w:val="24"/>
                <w:szCs w:val="24"/>
                <w:lang w:eastAsia="ru-RU"/>
              </w:rPr>
              <w:t xml:space="preserve"> Школы</w:t>
            </w:r>
            <w:r w:rsidR="00350479">
              <w:rPr>
                <w:rFonts w:ascii="Times New Roman" w:eastAsia="Times New Roman" w:hAnsi="Times New Roman" w:cs="Times New Roman"/>
                <w:color w:val="000000"/>
                <w:sz w:val="24"/>
                <w:szCs w:val="24"/>
                <w:lang w:eastAsia="ru-RU"/>
              </w:rPr>
              <w:t xml:space="preserve"> </w:t>
            </w:r>
            <w:r w:rsidRPr="00617086">
              <w:rPr>
                <w:rFonts w:ascii="Times New Roman" w:eastAsia="Times New Roman" w:hAnsi="Times New Roman" w:cs="Times New Roman"/>
                <w:color w:val="000000"/>
                <w:sz w:val="24"/>
                <w:szCs w:val="24"/>
                <w:lang w:eastAsia="ru-RU"/>
              </w:rPr>
              <w:t>-</w:t>
            </w:r>
            <w:r w:rsidR="00350479">
              <w:rPr>
                <w:rFonts w:ascii="Times New Roman" w:eastAsia="Times New Roman" w:hAnsi="Times New Roman" w:cs="Times New Roman"/>
                <w:color w:val="000000"/>
                <w:sz w:val="24"/>
                <w:szCs w:val="24"/>
                <w:lang w:eastAsia="ru-RU"/>
              </w:rPr>
              <w:t xml:space="preserve"> </w:t>
            </w:r>
            <w:r w:rsidRPr="00617086">
              <w:rPr>
                <w:rFonts w:ascii="Times New Roman" w:eastAsia="Times New Roman" w:hAnsi="Times New Roman" w:cs="Times New Roman"/>
                <w:color w:val="000000"/>
                <w:sz w:val="24"/>
                <w:szCs w:val="24"/>
                <w:lang w:eastAsia="ru-RU"/>
              </w:rPr>
              <w:t>их личностный смысл. Организация культурно-досуговых</w:t>
            </w:r>
            <w:r w:rsidR="00350479">
              <w:rPr>
                <w:rFonts w:ascii="Times New Roman" w:eastAsia="Times New Roman" w:hAnsi="Times New Roman" w:cs="Times New Roman"/>
                <w:color w:val="000000"/>
                <w:sz w:val="24"/>
                <w:szCs w:val="24"/>
                <w:lang w:eastAsia="ru-RU"/>
              </w:rPr>
              <w:t xml:space="preserve"> </w:t>
            </w:r>
            <w:r w:rsidRPr="00617086">
              <w:rPr>
                <w:rFonts w:ascii="Times New Roman" w:eastAsia="Times New Roman" w:hAnsi="Times New Roman" w:cs="Times New Roman"/>
                <w:color w:val="000000"/>
                <w:sz w:val="24"/>
                <w:szCs w:val="24"/>
                <w:lang w:eastAsia="ru-RU"/>
              </w:rPr>
              <w:t xml:space="preserve">и спортивных мероприятий, участие в волонтерской благотворительной деятельности совместно с Советом ветеранов, участие в патриотических акциях. Формы воспитательной работы варьируются в зависимости от направления деятельности </w:t>
            </w:r>
            <w:r w:rsidR="00350479">
              <w:rPr>
                <w:rFonts w:ascii="Times New Roman" w:eastAsia="Times New Roman" w:hAnsi="Times New Roman" w:cs="Times New Roman"/>
                <w:color w:val="000000"/>
                <w:sz w:val="24"/>
                <w:szCs w:val="24"/>
                <w:lang w:eastAsia="ru-RU"/>
              </w:rPr>
              <w:t>министерств</w:t>
            </w:r>
            <w:r w:rsidRPr="00617086">
              <w:rPr>
                <w:rFonts w:ascii="Times New Roman" w:eastAsia="Times New Roman" w:hAnsi="Times New Roman" w:cs="Times New Roman"/>
                <w:color w:val="000000"/>
                <w:sz w:val="24"/>
                <w:szCs w:val="24"/>
                <w:lang w:eastAsia="ru-RU"/>
              </w:rPr>
              <w:t xml:space="preserve">, входящих в </w:t>
            </w:r>
            <w:r w:rsidR="00350479">
              <w:rPr>
                <w:rFonts w:ascii="Times New Roman" w:eastAsia="Times New Roman" w:hAnsi="Times New Roman" w:cs="Times New Roman"/>
                <w:color w:val="000000"/>
                <w:sz w:val="24"/>
                <w:szCs w:val="24"/>
                <w:lang w:eastAsia="ru-RU"/>
              </w:rPr>
              <w:t>Парламент</w:t>
            </w:r>
            <w:r w:rsidRPr="00617086">
              <w:rPr>
                <w:rFonts w:ascii="Times New Roman" w:eastAsia="Times New Roman" w:hAnsi="Times New Roman" w:cs="Times New Roman"/>
                <w:color w:val="000000"/>
                <w:sz w:val="24"/>
                <w:szCs w:val="24"/>
                <w:lang w:eastAsia="ru-RU"/>
              </w:rPr>
              <w:t xml:space="preserve"> Школы: учеба, искусство, спорт,</w:t>
            </w:r>
            <w:r w:rsidR="00350479">
              <w:rPr>
                <w:rFonts w:ascii="Times New Roman" w:eastAsia="Times New Roman" w:hAnsi="Times New Roman" w:cs="Times New Roman"/>
                <w:color w:val="000000"/>
                <w:sz w:val="24"/>
                <w:szCs w:val="24"/>
                <w:lang w:eastAsia="ru-RU"/>
              </w:rPr>
              <w:t xml:space="preserve"> </w:t>
            </w:r>
            <w:r w:rsidRPr="00617086">
              <w:rPr>
                <w:rFonts w:ascii="Times New Roman" w:eastAsia="Times New Roman" w:hAnsi="Times New Roman" w:cs="Times New Roman"/>
                <w:color w:val="000000"/>
                <w:sz w:val="24"/>
                <w:szCs w:val="24"/>
                <w:lang w:eastAsia="ru-RU"/>
              </w:rPr>
              <w:t xml:space="preserve">экология Участие в слетах, форумах, конференциях, совместных социальных проектах и акциях. Заседания </w:t>
            </w:r>
            <w:r w:rsidR="00350479">
              <w:rPr>
                <w:rFonts w:ascii="Times New Roman" w:eastAsia="Times New Roman" w:hAnsi="Times New Roman" w:cs="Times New Roman"/>
                <w:color w:val="000000"/>
                <w:sz w:val="24"/>
                <w:szCs w:val="24"/>
                <w:lang w:eastAsia="ru-RU"/>
              </w:rPr>
              <w:t xml:space="preserve">Парламента </w:t>
            </w:r>
            <w:r w:rsidRPr="00617086">
              <w:rPr>
                <w:rFonts w:ascii="Times New Roman" w:eastAsia="Times New Roman" w:hAnsi="Times New Roman" w:cs="Times New Roman"/>
                <w:color w:val="000000"/>
                <w:sz w:val="24"/>
                <w:szCs w:val="24"/>
                <w:lang w:eastAsia="ru-RU"/>
              </w:rPr>
              <w:t>Школы – органа ученического с</w:t>
            </w:r>
            <w:r w:rsidR="00350479">
              <w:rPr>
                <w:rFonts w:ascii="Times New Roman" w:eastAsia="Times New Roman" w:hAnsi="Times New Roman" w:cs="Times New Roman"/>
                <w:color w:val="000000"/>
                <w:sz w:val="24"/>
                <w:szCs w:val="24"/>
                <w:lang w:eastAsia="ru-RU"/>
              </w:rPr>
              <w:t>ам</w:t>
            </w:r>
            <w:r w:rsidRPr="00617086">
              <w:rPr>
                <w:rFonts w:ascii="Times New Roman" w:eastAsia="Times New Roman" w:hAnsi="Times New Roman" w:cs="Times New Roman"/>
                <w:color w:val="000000"/>
                <w:sz w:val="24"/>
                <w:szCs w:val="24"/>
                <w:lang w:eastAsia="ru-RU"/>
              </w:rPr>
              <w:t>оуправления Заседания представителей о Советов классов</w:t>
            </w:r>
            <w:r w:rsidR="00350479">
              <w:rPr>
                <w:rFonts w:ascii="Times New Roman" w:eastAsia="Times New Roman" w:hAnsi="Times New Roman" w:cs="Times New Roman"/>
                <w:color w:val="000000"/>
                <w:sz w:val="24"/>
                <w:szCs w:val="24"/>
                <w:lang w:eastAsia="ru-RU"/>
              </w:rPr>
              <w:t>,</w:t>
            </w:r>
            <w:r w:rsidRPr="00617086">
              <w:rPr>
                <w:rFonts w:ascii="Times New Roman" w:eastAsia="Times New Roman" w:hAnsi="Times New Roman" w:cs="Times New Roman"/>
                <w:color w:val="000000"/>
                <w:sz w:val="24"/>
                <w:szCs w:val="24"/>
                <w:lang w:eastAsia="ru-RU"/>
              </w:rPr>
              <w:t xml:space="preserve"> Заседания </w:t>
            </w:r>
            <w:r w:rsidR="00350479">
              <w:rPr>
                <w:rFonts w:ascii="Times New Roman" w:eastAsia="Times New Roman" w:hAnsi="Times New Roman" w:cs="Times New Roman"/>
                <w:color w:val="000000"/>
                <w:sz w:val="24"/>
                <w:szCs w:val="24"/>
                <w:lang w:eastAsia="ru-RU"/>
              </w:rPr>
              <w:t xml:space="preserve">старост классов, </w:t>
            </w:r>
            <w:r w:rsidRPr="00617086">
              <w:rPr>
                <w:rFonts w:ascii="Times New Roman" w:eastAsia="Times New Roman" w:hAnsi="Times New Roman" w:cs="Times New Roman"/>
                <w:color w:val="000000"/>
                <w:sz w:val="24"/>
                <w:szCs w:val="24"/>
                <w:lang w:eastAsia="ru-RU"/>
              </w:rPr>
              <w:t>Проведение ролевой игры «День школьного самоуправления»</w:t>
            </w:r>
            <w:r w:rsidR="00350479">
              <w:rPr>
                <w:rFonts w:ascii="Times New Roman" w:eastAsia="Times New Roman" w:hAnsi="Times New Roman" w:cs="Times New Roman"/>
                <w:color w:val="000000"/>
                <w:sz w:val="24"/>
                <w:szCs w:val="24"/>
                <w:lang w:eastAsia="ru-RU"/>
              </w:rPr>
              <w:t>,</w:t>
            </w:r>
            <w:r w:rsidRPr="00617086">
              <w:rPr>
                <w:rFonts w:ascii="Times New Roman" w:eastAsia="Times New Roman" w:hAnsi="Times New Roman" w:cs="Times New Roman"/>
                <w:color w:val="000000"/>
                <w:sz w:val="24"/>
                <w:szCs w:val="24"/>
                <w:lang w:eastAsia="ru-RU"/>
              </w:rPr>
              <w:t xml:space="preserve"> Проведение школьных рейдов</w:t>
            </w:r>
            <w:r w:rsidR="0058466D">
              <w:rPr>
                <w:rFonts w:ascii="Times New Roman" w:eastAsia="Times New Roman" w:hAnsi="Times New Roman" w:cs="Times New Roman"/>
                <w:color w:val="000000"/>
                <w:sz w:val="24"/>
                <w:szCs w:val="24"/>
                <w:lang w:eastAsia="ru-RU"/>
              </w:rPr>
              <w:t>.</w:t>
            </w:r>
            <w:r w:rsidRPr="00617086">
              <w:rPr>
                <w:rFonts w:ascii="Times New Roman" w:eastAsia="Times New Roman" w:hAnsi="Times New Roman" w:cs="Times New Roman"/>
                <w:color w:val="000000"/>
                <w:sz w:val="24"/>
                <w:szCs w:val="24"/>
                <w:lang w:eastAsia="ru-RU"/>
              </w:rPr>
              <w:t xml:space="preserve"> Участие в Форумах и конкурсах по </w:t>
            </w:r>
            <w:proofErr w:type="gramStart"/>
            <w:r w:rsidRPr="00617086">
              <w:rPr>
                <w:rFonts w:ascii="Times New Roman" w:eastAsia="Times New Roman" w:hAnsi="Times New Roman" w:cs="Times New Roman"/>
                <w:color w:val="000000"/>
                <w:sz w:val="24"/>
                <w:szCs w:val="24"/>
                <w:lang w:eastAsia="ru-RU"/>
              </w:rPr>
              <w:t xml:space="preserve">ученическому  </w:t>
            </w:r>
            <w:proofErr w:type="spellStart"/>
            <w:r w:rsidRPr="00617086">
              <w:rPr>
                <w:rFonts w:ascii="Times New Roman" w:eastAsia="Times New Roman" w:hAnsi="Times New Roman" w:cs="Times New Roman"/>
                <w:color w:val="000000"/>
                <w:sz w:val="24"/>
                <w:szCs w:val="24"/>
                <w:lang w:eastAsia="ru-RU"/>
              </w:rPr>
              <w:t>соуправлению</w:t>
            </w:r>
            <w:proofErr w:type="spellEnd"/>
            <w:proofErr w:type="gramEnd"/>
            <w:r w:rsidR="00794B4A">
              <w:rPr>
                <w:rFonts w:ascii="Times New Roman" w:eastAsia="Times New Roman" w:hAnsi="Times New Roman" w:cs="Times New Roman"/>
                <w:color w:val="000000"/>
                <w:sz w:val="24"/>
                <w:szCs w:val="24"/>
                <w:lang w:eastAsia="ru-RU"/>
              </w:rPr>
              <w:t xml:space="preserve">. </w:t>
            </w:r>
            <w:r w:rsidRPr="00617086">
              <w:rPr>
                <w:rFonts w:ascii="Times New Roman" w:eastAsia="Times New Roman" w:hAnsi="Times New Roman" w:cs="Times New Roman"/>
                <w:color w:val="000000"/>
                <w:sz w:val="24"/>
                <w:szCs w:val="24"/>
                <w:lang w:eastAsia="ru-RU"/>
              </w:rPr>
              <w:t xml:space="preserve"> </w:t>
            </w:r>
          </w:p>
          <w:p w:rsidR="00350479"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350479">
              <w:rPr>
                <w:rFonts w:ascii="Times New Roman" w:eastAsia="Times New Roman" w:hAnsi="Times New Roman" w:cs="Times New Roman"/>
                <w:b/>
                <w:color w:val="000000"/>
                <w:sz w:val="24"/>
                <w:szCs w:val="24"/>
                <w:lang w:eastAsia="ru-RU"/>
              </w:rPr>
              <w:t>Проектно-исследовательская деятельнос</w:t>
            </w:r>
            <w:r w:rsidRPr="00350479">
              <w:rPr>
                <w:rFonts w:ascii="Times New Roman" w:eastAsia="Times New Roman" w:hAnsi="Times New Roman" w:cs="Times New Roman"/>
                <w:color w:val="000000"/>
                <w:sz w:val="24"/>
                <w:szCs w:val="24"/>
                <w:lang w:eastAsia="ru-RU"/>
              </w:rPr>
              <w:t>ть</w:t>
            </w:r>
            <w:r w:rsidRPr="00617086">
              <w:rPr>
                <w:rFonts w:ascii="Times New Roman" w:eastAsia="Times New Roman" w:hAnsi="Times New Roman" w:cs="Times New Roman"/>
                <w:color w:val="000000"/>
                <w:sz w:val="24"/>
                <w:szCs w:val="24"/>
                <w:lang w:eastAsia="ru-RU"/>
              </w:rPr>
              <w:t xml:space="preserve">    </w:t>
            </w:r>
          </w:p>
          <w:p w:rsidR="00350479"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617086">
              <w:rPr>
                <w:rFonts w:ascii="Times New Roman" w:eastAsia="Times New Roman" w:hAnsi="Times New Roman" w:cs="Times New Roman"/>
                <w:color w:val="000000"/>
                <w:sz w:val="24"/>
                <w:szCs w:val="24"/>
                <w:lang w:eastAsia="ru-RU"/>
              </w:rPr>
              <w:lastRenderedPageBreak/>
              <w:t xml:space="preserve">Активизация творческих способностей и интереса учащихся к изучению наук, формирование у школьников опыта научно-исследовательской работы.   Изучение интеллектуальных возможностей учащихся, формирование культуры умственного труда, развитие творческой инициативы и активности учащихся в </w:t>
            </w:r>
            <w:proofErr w:type="spellStart"/>
            <w:r w:rsidRPr="00617086">
              <w:rPr>
                <w:rFonts w:ascii="Times New Roman" w:eastAsia="Times New Roman" w:hAnsi="Times New Roman" w:cs="Times New Roman"/>
                <w:color w:val="000000"/>
                <w:sz w:val="24"/>
                <w:szCs w:val="24"/>
                <w:lang w:eastAsia="ru-RU"/>
              </w:rPr>
              <w:t>проектно</w:t>
            </w:r>
            <w:proofErr w:type="spellEnd"/>
            <w:r w:rsidRPr="00617086">
              <w:rPr>
                <w:rFonts w:ascii="Times New Roman" w:eastAsia="Times New Roman" w:hAnsi="Times New Roman" w:cs="Times New Roman"/>
                <w:color w:val="000000"/>
                <w:sz w:val="24"/>
                <w:szCs w:val="24"/>
                <w:lang w:eastAsia="ru-RU"/>
              </w:rPr>
              <w:t xml:space="preserve"> -исследовательской деятельности, поддержка проявления талантливого и незаурядного мышления. Развитие навыков исследований анализа и обработки полученных результатов, подготовка устных сообщений, публикаций и презентаций, Профессиональная ориентация старшеклассников, обмен опытом проектно-исследовательской деятельности. Ученические научно-практические конференции, предметные олимпиады, предметные декады, творческие конкурсы, </w:t>
            </w:r>
            <w:r w:rsidR="0058466D">
              <w:rPr>
                <w:rFonts w:ascii="Times New Roman" w:eastAsia="Times New Roman" w:hAnsi="Times New Roman" w:cs="Times New Roman"/>
                <w:color w:val="000000"/>
                <w:sz w:val="24"/>
                <w:szCs w:val="24"/>
                <w:lang w:eastAsia="ru-RU"/>
              </w:rPr>
              <w:t xml:space="preserve">игры интеллектуальные марафоны, </w:t>
            </w:r>
            <w:r w:rsidRPr="00617086">
              <w:rPr>
                <w:rFonts w:ascii="Times New Roman" w:eastAsia="Times New Roman" w:hAnsi="Times New Roman" w:cs="Times New Roman"/>
                <w:color w:val="000000"/>
                <w:sz w:val="24"/>
                <w:szCs w:val="24"/>
                <w:lang w:eastAsia="ru-RU"/>
              </w:rPr>
              <w:t xml:space="preserve">проведение ежегодного Дня </w:t>
            </w:r>
            <w:r w:rsidR="00350479">
              <w:rPr>
                <w:rFonts w:ascii="Times New Roman" w:eastAsia="Times New Roman" w:hAnsi="Times New Roman" w:cs="Times New Roman"/>
                <w:color w:val="000000"/>
                <w:sz w:val="24"/>
                <w:szCs w:val="24"/>
                <w:lang w:eastAsia="ru-RU"/>
              </w:rPr>
              <w:t>Науки</w:t>
            </w:r>
            <w:r w:rsidR="0058466D">
              <w:rPr>
                <w:rFonts w:ascii="Times New Roman" w:eastAsia="Times New Roman" w:hAnsi="Times New Roman" w:cs="Times New Roman"/>
                <w:color w:val="000000"/>
                <w:sz w:val="24"/>
                <w:szCs w:val="24"/>
                <w:lang w:eastAsia="ru-RU"/>
              </w:rPr>
              <w:t xml:space="preserve">, Дня лицеиста. </w:t>
            </w:r>
            <w:r w:rsidRPr="00617086">
              <w:rPr>
                <w:rFonts w:ascii="Times New Roman" w:eastAsia="Times New Roman" w:hAnsi="Times New Roman" w:cs="Times New Roman"/>
                <w:color w:val="000000"/>
                <w:sz w:val="24"/>
                <w:szCs w:val="24"/>
                <w:lang w:eastAsia="ru-RU"/>
              </w:rPr>
              <w:t>Профориентация. Дни открытых дверей в школе</w:t>
            </w:r>
            <w:r w:rsidR="00350479">
              <w:rPr>
                <w:rFonts w:ascii="Times New Roman" w:eastAsia="Times New Roman" w:hAnsi="Times New Roman" w:cs="Times New Roman"/>
                <w:color w:val="000000"/>
                <w:sz w:val="24"/>
                <w:szCs w:val="24"/>
                <w:lang w:eastAsia="ru-RU"/>
              </w:rPr>
              <w:t>,</w:t>
            </w:r>
            <w:r w:rsidRPr="00617086">
              <w:rPr>
                <w:rFonts w:ascii="Times New Roman" w:eastAsia="Times New Roman" w:hAnsi="Times New Roman" w:cs="Times New Roman"/>
                <w:color w:val="000000"/>
                <w:sz w:val="24"/>
                <w:szCs w:val="24"/>
                <w:lang w:eastAsia="ru-RU"/>
              </w:rPr>
              <w:t xml:space="preserve"> </w:t>
            </w:r>
            <w:r w:rsidR="0058466D">
              <w:rPr>
                <w:rFonts w:ascii="Times New Roman" w:eastAsia="Times New Roman" w:hAnsi="Times New Roman" w:cs="Times New Roman"/>
                <w:color w:val="000000"/>
                <w:sz w:val="24"/>
                <w:szCs w:val="24"/>
                <w:lang w:eastAsia="ru-RU"/>
              </w:rPr>
              <w:t>у</w:t>
            </w:r>
            <w:r w:rsidRPr="00617086">
              <w:rPr>
                <w:rFonts w:ascii="Times New Roman" w:eastAsia="Times New Roman" w:hAnsi="Times New Roman" w:cs="Times New Roman"/>
                <w:color w:val="000000"/>
                <w:sz w:val="24"/>
                <w:szCs w:val="24"/>
                <w:lang w:eastAsia="ru-RU"/>
              </w:rPr>
              <w:t>частие в Днях открытых дверей</w:t>
            </w:r>
            <w:r w:rsidR="00350479">
              <w:rPr>
                <w:rFonts w:ascii="Times New Roman" w:eastAsia="Times New Roman" w:hAnsi="Times New Roman" w:cs="Times New Roman"/>
                <w:color w:val="000000"/>
                <w:sz w:val="24"/>
                <w:szCs w:val="24"/>
                <w:lang w:eastAsia="ru-RU"/>
              </w:rPr>
              <w:t>,</w:t>
            </w:r>
            <w:r w:rsidRPr="00617086">
              <w:rPr>
                <w:rFonts w:ascii="Times New Roman" w:eastAsia="Times New Roman" w:hAnsi="Times New Roman" w:cs="Times New Roman"/>
                <w:color w:val="000000"/>
                <w:sz w:val="24"/>
                <w:szCs w:val="24"/>
                <w:lang w:eastAsia="ru-RU"/>
              </w:rPr>
              <w:t xml:space="preserve"> </w:t>
            </w:r>
            <w:r w:rsidR="00350479">
              <w:rPr>
                <w:rFonts w:ascii="Times New Roman" w:eastAsia="Times New Roman" w:hAnsi="Times New Roman" w:cs="Times New Roman"/>
                <w:color w:val="000000"/>
                <w:sz w:val="24"/>
                <w:szCs w:val="24"/>
                <w:lang w:eastAsia="ru-RU"/>
              </w:rPr>
              <w:t xml:space="preserve">участие в федеральном проекте </w:t>
            </w:r>
            <w:r w:rsidRPr="00617086">
              <w:rPr>
                <w:rFonts w:ascii="Times New Roman" w:eastAsia="Times New Roman" w:hAnsi="Times New Roman" w:cs="Times New Roman"/>
                <w:color w:val="000000"/>
                <w:sz w:val="24"/>
                <w:szCs w:val="24"/>
                <w:lang w:eastAsia="ru-RU"/>
              </w:rPr>
              <w:t>«Билет в будущее»</w:t>
            </w:r>
            <w:r w:rsidR="00350479">
              <w:rPr>
                <w:rFonts w:ascii="Times New Roman" w:eastAsia="Times New Roman" w:hAnsi="Times New Roman" w:cs="Times New Roman"/>
                <w:color w:val="000000"/>
                <w:sz w:val="24"/>
                <w:szCs w:val="24"/>
                <w:lang w:eastAsia="ru-RU"/>
              </w:rPr>
              <w:t>,</w:t>
            </w:r>
            <w:r w:rsidRPr="00617086">
              <w:rPr>
                <w:rFonts w:ascii="Times New Roman" w:eastAsia="Times New Roman" w:hAnsi="Times New Roman" w:cs="Times New Roman"/>
                <w:color w:val="000000"/>
                <w:sz w:val="24"/>
                <w:szCs w:val="24"/>
                <w:lang w:eastAsia="ru-RU"/>
              </w:rPr>
              <w:t xml:space="preserve"> </w:t>
            </w:r>
            <w:r w:rsidR="0058466D">
              <w:rPr>
                <w:rFonts w:ascii="Times New Roman" w:eastAsia="Times New Roman" w:hAnsi="Times New Roman" w:cs="Times New Roman"/>
                <w:color w:val="000000"/>
                <w:sz w:val="24"/>
                <w:szCs w:val="24"/>
                <w:lang w:eastAsia="ru-RU"/>
              </w:rPr>
              <w:t>у</w:t>
            </w:r>
            <w:r w:rsidRPr="00617086">
              <w:rPr>
                <w:rFonts w:ascii="Times New Roman" w:eastAsia="Times New Roman" w:hAnsi="Times New Roman" w:cs="Times New Roman"/>
                <w:color w:val="000000"/>
                <w:sz w:val="24"/>
                <w:szCs w:val="24"/>
                <w:lang w:eastAsia="ru-RU"/>
              </w:rPr>
              <w:t>частие в КВН «Вернисаж профессий»</w:t>
            </w:r>
            <w:r w:rsidR="00350479">
              <w:rPr>
                <w:rFonts w:ascii="Times New Roman" w:eastAsia="Times New Roman" w:hAnsi="Times New Roman" w:cs="Times New Roman"/>
                <w:color w:val="000000"/>
                <w:sz w:val="24"/>
                <w:szCs w:val="24"/>
                <w:lang w:eastAsia="ru-RU"/>
              </w:rPr>
              <w:t>,</w:t>
            </w:r>
            <w:r w:rsidRPr="00617086">
              <w:rPr>
                <w:rFonts w:ascii="Times New Roman" w:eastAsia="Times New Roman" w:hAnsi="Times New Roman" w:cs="Times New Roman"/>
                <w:color w:val="000000"/>
                <w:sz w:val="24"/>
                <w:szCs w:val="24"/>
                <w:lang w:eastAsia="ru-RU"/>
              </w:rPr>
              <w:t xml:space="preserve"> </w:t>
            </w:r>
            <w:r w:rsidR="0058466D">
              <w:rPr>
                <w:rFonts w:ascii="Times New Roman" w:eastAsia="Times New Roman" w:hAnsi="Times New Roman" w:cs="Times New Roman"/>
                <w:color w:val="000000"/>
                <w:sz w:val="24"/>
                <w:szCs w:val="24"/>
                <w:lang w:eastAsia="ru-RU"/>
              </w:rPr>
              <w:t>м</w:t>
            </w:r>
            <w:r w:rsidRPr="00617086">
              <w:rPr>
                <w:rFonts w:ascii="Times New Roman" w:eastAsia="Times New Roman" w:hAnsi="Times New Roman" w:cs="Times New Roman"/>
                <w:color w:val="000000"/>
                <w:sz w:val="24"/>
                <w:szCs w:val="24"/>
                <w:lang w:eastAsia="ru-RU"/>
              </w:rPr>
              <w:t xml:space="preserve">ониторинговое исследование «Уровень познавательной </w:t>
            </w:r>
            <w:proofErr w:type="gramStart"/>
            <w:r w:rsidRPr="00617086">
              <w:rPr>
                <w:rFonts w:ascii="Times New Roman" w:eastAsia="Times New Roman" w:hAnsi="Times New Roman" w:cs="Times New Roman"/>
                <w:color w:val="000000"/>
                <w:sz w:val="24"/>
                <w:szCs w:val="24"/>
                <w:lang w:eastAsia="ru-RU"/>
              </w:rPr>
              <w:t>мотивации  учащихся</w:t>
            </w:r>
            <w:proofErr w:type="gramEnd"/>
            <w:r w:rsidRPr="00617086">
              <w:rPr>
                <w:rFonts w:ascii="Times New Roman" w:eastAsia="Times New Roman" w:hAnsi="Times New Roman" w:cs="Times New Roman"/>
                <w:color w:val="000000"/>
                <w:sz w:val="24"/>
                <w:szCs w:val="24"/>
                <w:lang w:eastAsia="ru-RU"/>
              </w:rPr>
              <w:t>»</w:t>
            </w:r>
            <w:r w:rsidR="00350479">
              <w:rPr>
                <w:rFonts w:ascii="Times New Roman" w:eastAsia="Times New Roman" w:hAnsi="Times New Roman" w:cs="Times New Roman"/>
                <w:color w:val="000000"/>
                <w:sz w:val="24"/>
                <w:szCs w:val="24"/>
                <w:lang w:eastAsia="ru-RU"/>
              </w:rPr>
              <w:t>,</w:t>
            </w:r>
            <w:r w:rsidRPr="00617086">
              <w:rPr>
                <w:rFonts w:ascii="Times New Roman" w:eastAsia="Times New Roman" w:hAnsi="Times New Roman" w:cs="Times New Roman"/>
                <w:color w:val="000000"/>
                <w:sz w:val="24"/>
                <w:szCs w:val="24"/>
                <w:lang w:eastAsia="ru-RU"/>
              </w:rPr>
              <w:t xml:space="preserve"> </w:t>
            </w:r>
            <w:r w:rsidR="00B44C5C">
              <w:rPr>
                <w:rFonts w:ascii="Times New Roman" w:eastAsia="Times New Roman" w:hAnsi="Times New Roman" w:cs="Times New Roman"/>
                <w:color w:val="000000"/>
                <w:sz w:val="24"/>
                <w:szCs w:val="24"/>
                <w:lang w:eastAsia="ru-RU"/>
              </w:rPr>
              <w:t>п</w:t>
            </w:r>
            <w:r w:rsidRPr="00617086">
              <w:rPr>
                <w:rFonts w:ascii="Times New Roman" w:eastAsia="Times New Roman" w:hAnsi="Times New Roman" w:cs="Times New Roman"/>
                <w:color w:val="000000"/>
                <w:sz w:val="24"/>
                <w:szCs w:val="24"/>
                <w:lang w:eastAsia="ru-RU"/>
              </w:rPr>
              <w:t>роведение игры – викторины «Что, где, когда?»</w:t>
            </w:r>
            <w:r w:rsidR="00350479">
              <w:rPr>
                <w:rFonts w:ascii="Times New Roman" w:eastAsia="Times New Roman" w:hAnsi="Times New Roman" w:cs="Times New Roman"/>
                <w:color w:val="000000"/>
                <w:sz w:val="24"/>
                <w:szCs w:val="24"/>
                <w:lang w:eastAsia="ru-RU"/>
              </w:rPr>
              <w:t>,</w:t>
            </w:r>
            <w:r w:rsidRPr="00617086">
              <w:rPr>
                <w:rFonts w:ascii="Times New Roman" w:eastAsia="Times New Roman" w:hAnsi="Times New Roman" w:cs="Times New Roman"/>
                <w:color w:val="000000"/>
                <w:sz w:val="24"/>
                <w:szCs w:val="24"/>
                <w:lang w:eastAsia="ru-RU"/>
              </w:rPr>
              <w:t xml:space="preserve"> </w:t>
            </w:r>
            <w:r w:rsidR="00B44C5C">
              <w:rPr>
                <w:rFonts w:ascii="Times New Roman" w:eastAsia="Times New Roman" w:hAnsi="Times New Roman" w:cs="Times New Roman"/>
                <w:color w:val="000000"/>
                <w:sz w:val="24"/>
                <w:szCs w:val="24"/>
                <w:lang w:eastAsia="ru-RU"/>
              </w:rPr>
              <w:t>п</w:t>
            </w:r>
            <w:r w:rsidRPr="00617086">
              <w:rPr>
                <w:rFonts w:ascii="Times New Roman" w:eastAsia="Times New Roman" w:hAnsi="Times New Roman" w:cs="Times New Roman"/>
                <w:color w:val="000000"/>
                <w:sz w:val="24"/>
                <w:szCs w:val="24"/>
                <w:lang w:eastAsia="ru-RU"/>
              </w:rPr>
              <w:t xml:space="preserve">роведение </w:t>
            </w:r>
            <w:proofErr w:type="spellStart"/>
            <w:r w:rsidRPr="00617086">
              <w:rPr>
                <w:rFonts w:ascii="Times New Roman" w:eastAsia="Times New Roman" w:hAnsi="Times New Roman" w:cs="Times New Roman"/>
                <w:color w:val="000000"/>
                <w:sz w:val="24"/>
                <w:szCs w:val="24"/>
                <w:lang w:eastAsia="ru-RU"/>
              </w:rPr>
              <w:t>брейн</w:t>
            </w:r>
            <w:proofErr w:type="spellEnd"/>
            <w:r w:rsidRPr="00617086">
              <w:rPr>
                <w:rFonts w:ascii="Times New Roman" w:eastAsia="Times New Roman" w:hAnsi="Times New Roman" w:cs="Times New Roman"/>
                <w:color w:val="000000"/>
                <w:sz w:val="24"/>
                <w:szCs w:val="24"/>
                <w:lang w:eastAsia="ru-RU"/>
              </w:rPr>
              <w:t>-ринга «Эрудиты, вперед!»</w:t>
            </w:r>
            <w:r w:rsidR="00350479">
              <w:rPr>
                <w:rFonts w:ascii="Times New Roman" w:eastAsia="Times New Roman" w:hAnsi="Times New Roman" w:cs="Times New Roman"/>
                <w:color w:val="000000"/>
                <w:sz w:val="24"/>
                <w:szCs w:val="24"/>
                <w:lang w:eastAsia="ru-RU"/>
              </w:rPr>
              <w:t>,</w:t>
            </w:r>
            <w:r w:rsidRPr="00617086">
              <w:rPr>
                <w:rFonts w:ascii="Times New Roman" w:eastAsia="Times New Roman" w:hAnsi="Times New Roman" w:cs="Times New Roman"/>
                <w:color w:val="000000"/>
                <w:sz w:val="24"/>
                <w:szCs w:val="24"/>
                <w:lang w:eastAsia="ru-RU"/>
              </w:rPr>
              <w:t xml:space="preserve"> </w:t>
            </w:r>
            <w:r w:rsidR="00B44C5C">
              <w:rPr>
                <w:rFonts w:ascii="Times New Roman" w:eastAsia="Times New Roman" w:hAnsi="Times New Roman" w:cs="Times New Roman"/>
                <w:color w:val="000000"/>
                <w:sz w:val="24"/>
                <w:szCs w:val="24"/>
                <w:lang w:eastAsia="ru-RU"/>
              </w:rPr>
              <w:t>п</w:t>
            </w:r>
            <w:r w:rsidRPr="00617086">
              <w:rPr>
                <w:rFonts w:ascii="Times New Roman" w:eastAsia="Times New Roman" w:hAnsi="Times New Roman" w:cs="Times New Roman"/>
                <w:color w:val="000000"/>
                <w:sz w:val="24"/>
                <w:szCs w:val="24"/>
                <w:lang w:eastAsia="ru-RU"/>
              </w:rPr>
              <w:t>осещение выставок «Образование и карьера (профориентация)</w:t>
            </w:r>
            <w:r w:rsidR="00350479">
              <w:rPr>
                <w:rFonts w:ascii="Times New Roman" w:eastAsia="Times New Roman" w:hAnsi="Times New Roman" w:cs="Times New Roman"/>
                <w:color w:val="000000"/>
                <w:sz w:val="24"/>
                <w:szCs w:val="24"/>
                <w:lang w:eastAsia="ru-RU"/>
              </w:rPr>
              <w:t xml:space="preserve">, </w:t>
            </w:r>
            <w:r w:rsidRPr="00617086">
              <w:rPr>
                <w:rFonts w:ascii="Times New Roman" w:eastAsia="Times New Roman" w:hAnsi="Times New Roman" w:cs="Times New Roman"/>
                <w:color w:val="000000"/>
                <w:sz w:val="24"/>
                <w:szCs w:val="24"/>
                <w:lang w:eastAsia="ru-RU"/>
              </w:rPr>
              <w:t>Проведение конкурса чтецов</w:t>
            </w:r>
            <w:r w:rsidR="00350479">
              <w:rPr>
                <w:rFonts w:ascii="Times New Roman" w:eastAsia="Times New Roman" w:hAnsi="Times New Roman" w:cs="Times New Roman"/>
                <w:color w:val="000000"/>
                <w:sz w:val="24"/>
                <w:szCs w:val="24"/>
                <w:lang w:eastAsia="ru-RU"/>
              </w:rPr>
              <w:t>,</w:t>
            </w:r>
            <w:r w:rsidRPr="00617086">
              <w:rPr>
                <w:rFonts w:ascii="Times New Roman" w:eastAsia="Times New Roman" w:hAnsi="Times New Roman" w:cs="Times New Roman"/>
                <w:color w:val="000000"/>
                <w:sz w:val="24"/>
                <w:szCs w:val="24"/>
                <w:lang w:eastAsia="ru-RU"/>
              </w:rPr>
              <w:t xml:space="preserve"> </w:t>
            </w:r>
            <w:r w:rsidR="00B44C5C">
              <w:rPr>
                <w:rFonts w:ascii="Times New Roman" w:eastAsia="Times New Roman" w:hAnsi="Times New Roman" w:cs="Times New Roman"/>
                <w:color w:val="000000"/>
                <w:sz w:val="24"/>
                <w:szCs w:val="24"/>
                <w:lang w:eastAsia="ru-RU"/>
              </w:rPr>
              <w:t>п</w:t>
            </w:r>
            <w:r w:rsidRPr="00617086">
              <w:rPr>
                <w:rFonts w:ascii="Times New Roman" w:eastAsia="Times New Roman" w:hAnsi="Times New Roman" w:cs="Times New Roman"/>
                <w:color w:val="000000"/>
                <w:sz w:val="24"/>
                <w:szCs w:val="24"/>
                <w:lang w:eastAsia="ru-RU"/>
              </w:rPr>
              <w:t>роведение викторин</w:t>
            </w:r>
            <w:r w:rsidR="00350479">
              <w:rPr>
                <w:rFonts w:ascii="Times New Roman" w:eastAsia="Times New Roman" w:hAnsi="Times New Roman" w:cs="Times New Roman"/>
                <w:color w:val="000000"/>
                <w:sz w:val="24"/>
                <w:szCs w:val="24"/>
                <w:lang w:eastAsia="ru-RU"/>
              </w:rPr>
              <w:t xml:space="preserve">, </w:t>
            </w:r>
            <w:r w:rsidR="00B44C5C">
              <w:rPr>
                <w:rFonts w:ascii="Times New Roman" w:eastAsia="Times New Roman" w:hAnsi="Times New Roman" w:cs="Times New Roman"/>
                <w:color w:val="000000"/>
                <w:sz w:val="24"/>
                <w:szCs w:val="24"/>
                <w:lang w:eastAsia="ru-RU"/>
              </w:rPr>
              <w:t>в</w:t>
            </w:r>
            <w:r w:rsidR="00350479">
              <w:rPr>
                <w:rFonts w:ascii="Times New Roman" w:eastAsia="Times New Roman" w:hAnsi="Times New Roman" w:cs="Times New Roman"/>
                <w:color w:val="000000"/>
                <w:sz w:val="24"/>
                <w:szCs w:val="24"/>
                <w:lang w:eastAsia="ru-RU"/>
              </w:rPr>
              <w:t xml:space="preserve">ыпуск </w:t>
            </w:r>
            <w:r w:rsidRPr="00617086">
              <w:rPr>
                <w:rFonts w:ascii="Times New Roman" w:eastAsia="Times New Roman" w:hAnsi="Times New Roman" w:cs="Times New Roman"/>
                <w:color w:val="000000"/>
                <w:sz w:val="24"/>
                <w:szCs w:val="24"/>
                <w:lang w:eastAsia="ru-RU"/>
              </w:rPr>
              <w:t>газет</w:t>
            </w:r>
            <w:r w:rsidR="00350479">
              <w:rPr>
                <w:rFonts w:ascii="Times New Roman" w:eastAsia="Times New Roman" w:hAnsi="Times New Roman" w:cs="Times New Roman"/>
                <w:color w:val="000000"/>
                <w:sz w:val="24"/>
                <w:szCs w:val="24"/>
                <w:lang w:eastAsia="ru-RU"/>
              </w:rPr>
              <w:t xml:space="preserve">. </w:t>
            </w:r>
            <w:r w:rsidRPr="00617086">
              <w:rPr>
                <w:rFonts w:ascii="Times New Roman" w:eastAsia="Times New Roman" w:hAnsi="Times New Roman" w:cs="Times New Roman"/>
                <w:color w:val="000000"/>
                <w:sz w:val="24"/>
                <w:szCs w:val="24"/>
                <w:lang w:eastAsia="ru-RU"/>
              </w:rPr>
              <w:t xml:space="preserve"> </w:t>
            </w:r>
          </w:p>
          <w:p w:rsidR="00350479"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350479">
              <w:rPr>
                <w:rFonts w:ascii="Times New Roman" w:eastAsia="Times New Roman" w:hAnsi="Times New Roman" w:cs="Times New Roman"/>
                <w:b/>
                <w:color w:val="000000"/>
                <w:sz w:val="24"/>
                <w:szCs w:val="24"/>
                <w:lang w:eastAsia="ru-RU"/>
              </w:rPr>
              <w:t>Работа с учащимися «группы риска»</w:t>
            </w:r>
            <w:r w:rsidRPr="00617086">
              <w:rPr>
                <w:rFonts w:ascii="Times New Roman" w:eastAsia="Times New Roman" w:hAnsi="Times New Roman" w:cs="Times New Roman"/>
                <w:color w:val="000000"/>
                <w:sz w:val="24"/>
                <w:szCs w:val="24"/>
                <w:lang w:eastAsia="ru-RU"/>
              </w:rPr>
              <w:t xml:space="preserve">        </w:t>
            </w:r>
          </w:p>
          <w:p w:rsidR="00794B4A"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617086">
              <w:rPr>
                <w:rFonts w:ascii="Times New Roman" w:eastAsia="Times New Roman" w:hAnsi="Times New Roman" w:cs="Times New Roman"/>
                <w:color w:val="000000"/>
                <w:sz w:val="24"/>
                <w:szCs w:val="24"/>
                <w:lang w:eastAsia="ru-RU"/>
              </w:rPr>
              <w:t xml:space="preserve">Выявление индивидуальных особенностей развития и социализации учащихся группы риска, их интересов и способностей и вовлечение их в полезно-общественную деятельность. Коррекция внутригрупповых норм общения, формирование навыков бесконфликтного взаимодействия, отношений принятия и сотрудничества, тренировка волевых качеств, развитие жизненных и социальных навыков, поддержка личностного и профессионального самоопределения, профилактика злоупотребления </w:t>
            </w:r>
            <w:proofErr w:type="spellStart"/>
            <w:r w:rsidRPr="00617086">
              <w:rPr>
                <w:rFonts w:ascii="Times New Roman" w:eastAsia="Times New Roman" w:hAnsi="Times New Roman" w:cs="Times New Roman"/>
                <w:color w:val="000000"/>
                <w:sz w:val="24"/>
                <w:szCs w:val="24"/>
                <w:lang w:eastAsia="ru-RU"/>
              </w:rPr>
              <w:t>психоактивными</w:t>
            </w:r>
            <w:proofErr w:type="spellEnd"/>
            <w:r w:rsidRPr="00617086">
              <w:rPr>
                <w:rFonts w:ascii="Times New Roman" w:eastAsia="Times New Roman" w:hAnsi="Times New Roman" w:cs="Times New Roman"/>
                <w:color w:val="000000"/>
                <w:sz w:val="24"/>
                <w:szCs w:val="24"/>
                <w:lang w:eastAsia="ru-RU"/>
              </w:rPr>
              <w:t xml:space="preserve"> веществами, формирование социально ответственного поведения. Психологическое</w:t>
            </w:r>
            <w:r w:rsidR="00B44C5C">
              <w:rPr>
                <w:rFonts w:ascii="Times New Roman" w:eastAsia="Times New Roman" w:hAnsi="Times New Roman" w:cs="Times New Roman"/>
                <w:color w:val="000000"/>
                <w:sz w:val="24"/>
                <w:szCs w:val="24"/>
                <w:lang w:eastAsia="ru-RU"/>
              </w:rPr>
              <w:t xml:space="preserve"> </w:t>
            </w:r>
            <w:r w:rsidRPr="00617086">
              <w:rPr>
                <w:rFonts w:ascii="Times New Roman" w:eastAsia="Times New Roman" w:hAnsi="Times New Roman" w:cs="Times New Roman"/>
                <w:color w:val="000000"/>
                <w:sz w:val="24"/>
                <w:szCs w:val="24"/>
                <w:lang w:eastAsia="ru-RU"/>
              </w:rPr>
              <w:t>индивидуальное консультирование, арт-терапия, тренинги жизненных навыков, тренинг личностного роста, беседы, дискуссии, диспуты, коллективные творческие дела, участие в трудовой и спортивной деятельности. Ведение учёта учащихся «группы риска», включая одаренных детей</w:t>
            </w:r>
            <w:r w:rsidR="00B44C5C">
              <w:rPr>
                <w:rFonts w:ascii="Times New Roman" w:eastAsia="Times New Roman" w:hAnsi="Times New Roman" w:cs="Times New Roman"/>
                <w:color w:val="000000"/>
                <w:sz w:val="24"/>
                <w:szCs w:val="24"/>
                <w:lang w:eastAsia="ru-RU"/>
              </w:rPr>
              <w:t>, п</w:t>
            </w:r>
            <w:r w:rsidRPr="00617086">
              <w:rPr>
                <w:rFonts w:ascii="Times New Roman" w:eastAsia="Times New Roman" w:hAnsi="Times New Roman" w:cs="Times New Roman"/>
                <w:color w:val="000000"/>
                <w:sz w:val="24"/>
                <w:szCs w:val="24"/>
                <w:lang w:eastAsia="ru-RU"/>
              </w:rPr>
              <w:t>роведение бесед, индивидуальных собеседований социальны</w:t>
            </w:r>
            <w:r w:rsidR="00827CAF">
              <w:rPr>
                <w:rFonts w:ascii="Times New Roman" w:eastAsia="Times New Roman" w:hAnsi="Times New Roman" w:cs="Times New Roman"/>
                <w:color w:val="000000"/>
                <w:sz w:val="24"/>
                <w:szCs w:val="24"/>
                <w:lang w:eastAsia="ru-RU"/>
              </w:rPr>
              <w:t>м педагогом, посещение КДН и ЗП.</w:t>
            </w:r>
            <w:r w:rsidRPr="00617086">
              <w:rPr>
                <w:rFonts w:ascii="Times New Roman" w:eastAsia="Times New Roman" w:hAnsi="Times New Roman" w:cs="Times New Roman"/>
                <w:color w:val="000000"/>
                <w:sz w:val="24"/>
                <w:szCs w:val="24"/>
                <w:lang w:eastAsia="ru-RU"/>
              </w:rPr>
              <w:t xml:space="preserve">  </w:t>
            </w:r>
          </w:p>
          <w:p w:rsidR="00350479"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350479">
              <w:rPr>
                <w:rFonts w:ascii="Times New Roman" w:eastAsia="Times New Roman" w:hAnsi="Times New Roman" w:cs="Times New Roman"/>
                <w:b/>
                <w:color w:val="000000"/>
                <w:sz w:val="24"/>
                <w:szCs w:val="24"/>
                <w:lang w:eastAsia="ru-RU"/>
              </w:rPr>
              <w:t xml:space="preserve">Работа с родителями учащихся </w:t>
            </w:r>
          </w:p>
          <w:p w:rsidR="00617086" w:rsidRDefault="00617086" w:rsidP="00350479">
            <w:pPr>
              <w:spacing w:after="0" w:line="240" w:lineRule="auto"/>
              <w:jc w:val="both"/>
              <w:rPr>
                <w:rFonts w:ascii="Times New Roman" w:eastAsia="Times New Roman" w:hAnsi="Times New Roman" w:cs="Times New Roman"/>
                <w:color w:val="000000"/>
                <w:sz w:val="24"/>
                <w:szCs w:val="24"/>
                <w:lang w:eastAsia="ru-RU"/>
              </w:rPr>
            </w:pPr>
            <w:r w:rsidRPr="00617086">
              <w:rPr>
                <w:rFonts w:ascii="Times New Roman" w:eastAsia="Times New Roman" w:hAnsi="Times New Roman" w:cs="Times New Roman"/>
                <w:color w:val="000000"/>
                <w:sz w:val="24"/>
                <w:szCs w:val="24"/>
                <w:lang w:eastAsia="ru-RU"/>
              </w:rPr>
              <w:t xml:space="preserve">Осознание учащимися всех возрастов значения семьи в жизни каждого человека. Создание благоприятной атмосферы общения, направленной на бесконфликтное общение в системе «Учитель-родитель», разностороннее просвещение родителей, испытывающих трудности при воспитании ребенка, по вопросам педагогики и психологии. Привлечение родителей к активному участию в жизни класса и школы. Организация и проведение совместного досуга   Тематические классные часы, посвященные истории семьи, совместные праздники, экскурсии с участием родителей, спортивные соревнования «Папа, мама, я – спортивная семья», индивидуальные консультации по вопросам воспитания. Дни открытых дверей. Родительские собрания. Родительский лекторий по запросу родителей. Проведение общешкольных праздников Создание общешкольной среды, сохраняющей традиции и в то же время постоянно нацеленной на развитие и самосовершенствование.  </w:t>
            </w:r>
          </w:p>
          <w:p w:rsidR="00827CAF" w:rsidRDefault="00827CAF" w:rsidP="00350479">
            <w:pPr>
              <w:spacing w:after="0" w:line="240" w:lineRule="auto"/>
              <w:jc w:val="both"/>
              <w:rPr>
                <w:rFonts w:ascii="Times New Roman" w:eastAsia="Times New Roman" w:hAnsi="Times New Roman" w:cs="Times New Roman"/>
                <w:color w:val="000000"/>
                <w:sz w:val="24"/>
                <w:szCs w:val="24"/>
                <w:lang w:eastAsia="ru-RU"/>
              </w:rPr>
            </w:pPr>
          </w:p>
          <w:p w:rsidR="00713CB3" w:rsidRPr="00794B4A" w:rsidRDefault="00794B4A" w:rsidP="00794B4A">
            <w:pPr>
              <w:numPr>
                <w:ilvl w:val="0"/>
                <w:numId w:val="1"/>
              </w:numPr>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С</w:t>
            </w:r>
            <w:r w:rsidR="00713CB3" w:rsidRPr="00794B4A">
              <w:rPr>
                <w:rFonts w:ascii="Times New Roman" w:eastAsia="Times New Roman" w:hAnsi="Times New Roman" w:cs="Times New Roman"/>
                <w:b/>
                <w:color w:val="000000"/>
                <w:sz w:val="24"/>
                <w:szCs w:val="24"/>
                <w:lang w:eastAsia="ru-RU"/>
              </w:rPr>
              <w:t>труктура модуля дополнительного образования.</w:t>
            </w:r>
          </w:p>
          <w:p w:rsidR="005569FD" w:rsidRPr="005569FD" w:rsidRDefault="005569FD" w:rsidP="00827CAF">
            <w:pPr>
              <w:pStyle w:val="a4"/>
              <w:ind w:left="0" w:firstLine="720"/>
              <w:jc w:val="both"/>
              <w:rPr>
                <w:rFonts w:eastAsia="Times New Roman"/>
                <w:color w:val="000000"/>
                <w:sz w:val="24"/>
                <w:szCs w:val="24"/>
                <w:lang w:eastAsia="ru-RU"/>
              </w:rPr>
            </w:pPr>
            <w:r w:rsidRPr="005569FD">
              <w:rPr>
                <w:rFonts w:eastAsia="Times New Roman"/>
                <w:color w:val="000000"/>
                <w:sz w:val="24"/>
                <w:szCs w:val="24"/>
                <w:lang w:eastAsia="ru-RU"/>
              </w:rPr>
              <w:lastRenderedPageBreak/>
              <w:t>Средством непрерывного обучения ребенка и формирования его личности выступает дополнительное образование в школе. Дополнительное образование в школе - это мероприятия и факультативы, объединенные в единое пространство.</w:t>
            </w:r>
          </w:p>
          <w:p w:rsidR="005569FD" w:rsidRPr="005569FD" w:rsidRDefault="005569FD" w:rsidP="00827CAF">
            <w:pPr>
              <w:pStyle w:val="a4"/>
              <w:ind w:left="0" w:firstLine="720"/>
              <w:jc w:val="both"/>
              <w:rPr>
                <w:rFonts w:eastAsia="Times New Roman"/>
                <w:color w:val="000000"/>
                <w:sz w:val="24"/>
                <w:szCs w:val="24"/>
                <w:lang w:eastAsia="ru-RU"/>
              </w:rPr>
            </w:pPr>
            <w:r w:rsidRPr="005569FD">
              <w:rPr>
                <w:rFonts w:eastAsia="Times New Roman"/>
                <w:color w:val="000000"/>
                <w:sz w:val="24"/>
                <w:szCs w:val="24"/>
                <w:lang w:eastAsia="ru-RU"/>
              </w:rPr>
              <w:t>Дополнительное образование включает направления, интересующие детей и подростков. Естествознание. Прививает детям навыки исследовательской работы, воспитывает глобальное мышление, развивает представление о практическом применении теоретических знаний. Экологическое направление. Раскрывает взаимосвязь человека и природы, указывает на ее роль в жизни людей. Культурология. Способствует приобщению детей к достижениям мировой цивилизации, помогает адаптироваться в социуме, реализовать собственный потенциал в различных аспектах жизни общества. Физкультурно-спортивное направление. Прививает навыки физической культуры учащимся, формирует стремление к правильному образу жизни, убеждает в престижности спорта, воспитывает силу воли и ответственность, вырабатывает командный дух и умение работать в составе группы. Художественное направление включает художественное творчество, декоративно-прикладное творчество, музыкальное творчество, театральное искусство.</w:t>
            </w:r>
          </w:p>
          <w:p w:rsidR="00BC1AF9" w:rsidRPr="005569FD" w:rsidRDefault="00BC1AF9" w:rsidP="00BC1AF9">
            <w:pPr>
              <w:spacing w:after="0" w:line="240" w:lineRule="auto"/>
              <w:ind w:firstLine="708"/>
              <w:jc w:val="both"/>
              <w:rPr>
                <w:rFonts w:ascii="Times New Roman" w:hAnsi="Times New Roman" w:cs="Times New Roman"/>
                <w:bCs/>
                <w:i/>
                <w:sz w:val="24"/>
                <w:szCs w:val="24"/>
              </w:rPr>
            </w:pPr>
            <w:r w:rsidRPr="005569FD">
              <w:rPr>
                <w:rFonts w:ascii="Times New Roman" w:hAnsi="Times New Roman" w:cs="Times New Roman"/>
                <w:sz w:val="24"/>
                <w:szCs w:val="24"/>
              </w:rPr>
              <w:t>В нашей школе создана интересная модель внеурочной деятельности обучающихся – НИОКР (научно-исследовательская, опытно-конструкторская работа). В основе символического деления на Лаборатории</w:t>
            </w:r>
            <w:r w:rsidR="005569FD" w:rsidRPr="005569FD">
              <w:rPr>
                <w:rFonts w:ascii="Times New Roman" w:hAnsi="Times New Roman" w:cs="Times New Roman"/>
                <w:sz w:val="24"/>
                <w:szCs w:val="24"/>
              </w:rPr>
              <w:t xml:space="preserve"> </w:t>
            </w:r>
            <w:r w:rsidRPr="005569FD">
              <w:rPr>
                <w:rFonts w:ascii="Times New Roman" w:hAnsi="Times New Roman" w:cs="Times New Roman"/>
                <w:sz w:val="24"/>
                <w:szCs w:val="24"/>
              </w:rPr>
              <w:t xml:space="preserve">- цели сообществ, объединенных общей: </w:t>
            </w:r>
            <w:r w:rsidRPr="005569FD">
              <w:rPr>
                <w:rFonts w:ascii="Times New Roman" w:hAnsi="Times New Roman" w:cs="Times New Roman"/>
                <w:i/>
                <w:sz w:val="24"/>
                <w:szCs w:val="24"/>
              </w:rPr>
              <w:t>ф</w:t>
            </w:r>
            <w:r w:rsidRPr="005569FD">
              <w:rPr>
                <w:rFonts w:ascii="Times New Roman" w:hAnsi="Times New Roman" w:cs="Times New Roman"/>
                <w:bCs/>
                <w:i/>
                <w:sz w:val="24"/>
                <w:szCs w:val="24"/>
              </w:rPr>
              <w:t>ормирование личности, способной к творческой деятельности,</w:t>
            </w:r>
            <w:r w:rsidR="005569FD" w:rsidRPr="005569FD">
              <w:rPr>
                <w:rFonts w:ascii="Times New Roman" w:hAnsi="Times New Roman" w:cs="Times New Roman"/>
                <w:bCs/>
                <w:i/>
                <w:sz w:val="24"/>
                <w:szCs w:val="24"/>
              </w:rPr>
              <w:t xml:space="preserve"> </w:t>
            </w:r>
            <w:r w:rsidRPr="005569FD">
              <w:rPr>
                <w:rFonts w:ascii="Times New Roman" w:hAnsi="Times New Roman" w:cs="Times New Roman"/>
                <w:bCs/>
                <w:i/>
                <w:sz w:val="24"/>
                <w:szCs w:val="24"/>
              </w:rPr>
              <w:t xml:space="preserve">самореализации и самоопределению в профессиональной, общественной и личной сферах жизнедеятельности </w:t>
            </w:r>
          </w:p>
          <w:p w:rsidR="00BC1AF9" w:rsidRPr="005569FD" w:rsidRDefault="00BC1AF9" w:rsidP="00BC1AF9">
            <w:pPr>
              <w:spacing w:after="0" w:line="240" w:lineRule="auto"/>
              <w:rPr>
                <w:rFonts w:ascii="Times New Roman" w:hAnsi="Times New Roman" w:cs="Times New Roman"/>
                <w:bCs/>
                <w:sz w:val="24"/>
                <w:szCs w:val="24"/>
              </w:rPr>
            </w:pPr>
            <w:r w:rsidRPr="005569FD">
              <w:rPr>
                <w:rFonts w:ascii="Times New Roman" w:hAnsi="Times New Roman" w:cs="Times New Roman"/>
                <w:sz w:val="24"/>
                <w:szCs w:val="24"/>
              </w:rPr>
              <w:t xml:space="preserve">Создание </w:t>
            </w:r>
            <w:proofErr w:type="spellStart"/>
            <w:r w:rsidRPr="005569FD">
              <w:rPr>
                <w:rFonts w:ascii="Times New Roman" w:hAnsi="Times New Roman" w:cs="Times New Roman"/>
                <w:sz w:val="24"/>
                <w:szCs w:val="24"/>
              </w:rPr>
              <w:t>метапредметной</w:t>
            </w:r>
            <w:proofErr w:type="spellEnd"/>
            <w:r w:rsidRPr="005569FD">
              <w:rPr>
                <w:rFonts w:ascii="Times New Roman" w:hAnsi="Times New Roman" w:cs="Times New Roman"/>
                <w:sz w:val="24"/>
                <w:szCs w:val="24"/>
              </w:rPr>
              <w:t xml:space="preserve"> среды в детско-взрослых сообществах.</w:t>
            </w:r>
          </w:p>
          <w:p w:rsidR="00BC1AF9" w:rsidRPr="005569FD" w:rsidRDefault="00BC1AF9" w:rsidP="00BC1AF9">
            <w:pPr>
              <w:spacing w:after="0" w:line="240" w:lineRule="auto"/>
              <w:ind w:firstLine="708"/>
              <w:jc w:val="both"/>
              <w:rPr>
                <w:rFonts w:ascii="Times New Roman" w:hAnsi="Times New Roman" w:cs="Times New Roman"/>
                <w:sz w:val="24"/>
                <w:szCs w:val="24"/>
              </w:rPr>
            </w:pPr>
            <w:r w:rsidRPr="005569FD">
              <w:rPr>
                <w:rFonts w:ascii="Times New Roman" w:hAnsi="Times New Roman" w:cs="Times New Roman"/>
                <w:bCs/>
                <w:sz w:val="24"/>
                <w:szCs w:val="24"/>
              </w:rPr>
              <w:t xml:space="preserve">Деятельность </w:t>
            </w:r>
            <w:r w:rsidRPr="005569FD">
              <w:rPr>
                <w:rFonts w:ascii="Times New Roman" w:hAnsi="Times New Roman" w:cs="Times New Roman"/>
                <w:sz w:val="24"/>
                <w:szCs w:val="24"/>
              </w:rPr>
              <w:t xml:space="preserve">детско-взрослых сообществ осуществляется с целью </w:t>
            </w:r>
            <w:r w:rsidRPr="005569FD">
              <w:rPr>
                <w:rFonts w:ascii="Times New Roman" w:hAnsi="Times New Roman" w:cs="Times New Roman"/>
                <w:bCs/>
                <w:sz w:val="24"/>
                <w:szCs w:val="24"/>
              </w:rPr>
              <w:t xml:space="preserve">апробации инновационных моделей детско-взрослых форм деятельности, направленных на формирование духовно-нравственной и эстетически развитой личности на основе выявления, развития и укрепления внутренней позиции школьника. Работа сообществ </w:t>
            </w:r>
            <w:r w:rsidRPr="005569FD">
              <w:rPr>
                <w:rFonts w:ascii="Times New Roman" w:hAnsi="Times New Roman" w:cs="Times New Roman"/>
                <w:sz w:val="24"/>
                <w:szCs w:val="24"/>
              </w:rPr>
              <w:t xml:space="preserve">гармонично дополняет классно-урочную деятельность и позволяет работать над получением личностных и </w:t>
            </w:r>
            <w:proofErr w:type="spellStart"/>
            <w:r w:rsidRPr="005569FD">
              <w:rPr>
                <w:rFonts w:ascii="Times New Roman" w:hAnsi="Times New Roman" w:cs="Times New Roman"/>
                <w:sz w:val="24"/>
                <w:szCs w:val="24"/>
              </w:rPr>
              <w:t>метапредметных</w:t>
            </w:r>
            <w:proofErr w:type="spellEnd"/>
            <w:r w:rsidRPr="005569FD">
              <w:rPr>
                <w:rFonts w:ascii="Times New Roman" w:hAnsi="Times New Roman" w:cs="Times New Roman"/>
                <w:sz w:val="24"/>
                <w:szCs w:val="24"/>
              </w:rPr>
              <w:t xml:space="preserve"> результатов образования в более комфортных для этого условиях, не ограниченных рамками уроков.</w:t>
            </w:r>
          </w:p>
          <w:p w:rsidR="002E3FC9" w:rsidRDefault="00BC1AF9" w:rsidP="005569FD">
            <w:pPr>
              <w:spacing w:after="0" w:line="240" w:lineRule="auto"/>
              <w:ind w:firstLine="708"/>
              <w:jc w:val="both"/>
              <w:rPr>
                <w:rFonts w:ascii="Times New Roman" w:hAnsi="Times New Roman" w:cs="Times New Roman"/>
                <w:sz w:val="24"/>
                <w:szCs w:val="24"/>
              </w:rPr>
            </w:pPr>
            <w:r w:rsidRPr="005569FD">
              <w:rPr>
                <w:rFonts w:ascii="Times New Roman" w:hAnsi="Times New Roman" w:cs="Times New Roman"/>
                <w:color w:val="000000"/>
                <w:sz w:val="24"/>
                <w:szCs w:val="24"/>
              </w:rPr>
              <w:t xml:space="preserve">В процессе деятельности сообществ лаборатории формируется человек, умеющий действовать не только по образцу, но и самостоятельно получающий необходимую информацию из максимально большего числа источников, умеющий ее анализировать, выдвигать гипотезы, строить модели, экспериментировать и делать выводы, принимать решения в сложных ситуациях. </w:t>
            </w:r>
            <w:r w:rsidRPr="005569FD">
              <w:rPr>
                <w:rFonts w:ascii="Times New Roman" w:hAnsi="Times New Roman" w:cs="Times New Roman"/>
                <w:sz w:val="24"/>
                <w:szCs w:val="24"/>
              </w:rPr>
              <w:t>Происходит развитие личности</w:t>
            </w:r>
            <w:r w:rsidRPr="005569FD">
              <w:rPr>
                <w:rFonts w:ascii="Times New Roman" w:hAnsi="Times New Roman" w:cs="Times New Roman"/>
                <w:color w:val="000000"/>
                <w:sz w:val="24"/>
                <w:szCs w:val="24"/>
              </w:rPr>
              <w:t xml:space="preserve"> обучаемого, подготовка учащихся к свободной и комфортной жизни в условиях информационного общества. </w:t>
            </w:r>
            <w:r w:rsidR="005569FD" w:rsidRPr="005569FD">
              <w:rPr>
                <w:rFonts w:ascii="Times New Roman" w:hAnsi="Times New Roman" w:cs="Times New Roman"/>
                <w:sz w:val="24"/>
                <w:szCs w:val="24"/>
              </w:rPr>
              <w:t>Дополнительное образование</w:t>
            </w:r>
            <w:r w:rsidRPr="005569FD">
              <w:rPr>
                <w:rFonts w:ascii="Times New Roman" w:hAnsi="Times New Roman" w:cs="Times New Roman"/>
                <w:sz w:val="24"/>
                <w:szCs w:val="24"/>
              </w:rPr>
              <w:t xml:space="preserve"> расширяет пространство, в котором школьники могут развивать свою творческую и познавательную активность, реализовывать лучшие свои личностные качества, демонстрировать те способности, которые зачастую остаются невостребованными</w:t>
            </w:r>
            <w:r w:rsidR="005569FD" w:rsidRPr="005569FD">
              <w:rPr>
                <w:rFonts w:ascii="Times New Roman" w:hAnsi="Times New Roman" w:cs="Times New Roman"/>
                <w:sz w:val="24"/>
                <w:szCs w:val="24"/>
              </w:rPr>
              <w:t xml:space="preserve"> </w:t>
            </w:r>
            <w:r w:rsidRPr="005569FD">
              <w:rPr>
                <w:rFonts w:ascii="Times New Roman" w:hAnsi="Times New Roman" w:cs="Times New Roman"/>
                <w:sz w:val="24"/>
                <w:szCs w:val="24"/>
              </w:rPr>
              <w:t>в у</w:t>
            </w:r>
            <w:r w:rsidR="005569FD" w:rsidRPr="005569FD">
              <w:rPr>
                <w:rFonts w:ascii="Times New Roman" w:hAnsi="Times New Roman" w:cs="Times New Roman"/>
                <w:sz w:val="24"/>
                <w:szCs w:val="24"/>
              </w:rPr>
              <w:t xml:space="preserve">словиях классно-урочной системы: </w:t>
            </w:r>
            <w:r w:rsidRPr="005569FD">
              <w:rPr>
                <w:rFonts w:ascii="Times New Roman" w:hAnsi="Times New Roman" w:cs="Times New Roman"/>
                <w:i/>
                <w:sz w:val="24"/>
                <w:szCs w:val="24"/>
              </w:rPr>
              <w:t>«Школьное Общество Краеведов»</w:t>
            </w:r>
            <w:r w:rsidR="005569FD" w:rsidRPr="005569FD">
              <w:rPr>
                <w:rFonts w:ascii="Times New Roman" w:hAnsi="Times New Roman" w:cs="Times New Roman"/>
                <w:i/>
                <w:sz w:val="24"/>
                <w:szCs w:val="24"/>
              </w:rPr>
              <w:t xml:space="preserve">, </w:t>
            </w:r>
            <w:r w:rsidRPr="005569FD">
              <w:rPr>
                <w:sz w:val="24"/>
                <w:szCs w:val="24"/>
              </w:rPr>
              <w:t>К</w:t>
            </w:r>
            <w:r w:rsidRPr="005569FD">
              <w:rPr>
                <w:rFonts w:ascii="Times New Roman" w:hAnsi="Times New Roman" w:cs="Times New Roman"/>
                <w:sz w:val="24"/>
                <w:szCs w:val="24"/>
              </w:rPr>
              <w:t xml:space="preserve">луб </w:t>
            </w:r>
            <w:r w:rsidRPr="005569FD">
              <w:rPr>
                <w:rFonts w:ascii="Times New Roman" w:hAnsi="Times New Roman" w:cs="Times New Roman"/>
                <w:i/>
                <w:sz w:val="24"/>
                <w:szCs w:val="24"/>
              </w:rPr>
              <w:t>«Метафора»</w:t>
            </w:r>
            <w:r w:rsidR="005569FD" w:rsidRPr="005569FD">
              <w:rPr>
                <w:rFonts w:ascii="Times New Roman" w:hAnsi="Times New Roman" w:cs="Times New Roman"/>
                <w:sz w:val="24"/>
                <w:szCs w:val="24"/>
              </w:rPr>
              <w:t xml:space="preserve">, </w:t>
            </w:r>
            <w:r w:rsidRPr="005569FD">
              <w:rPr>
                <w:sz w:val="24"/>
                <w:szCs w:val="24"/>
              </w:rPr>
              <w:t>К</w:t>
            </w:r>
            <w:r w:rsidRPr="005569FD">
              <w:rPr>
                <w:rFonts w:ascii="Times New Roman" w:hAnsi="Times New Roman" w:cs="Times New Roman"/>
                <w:sz w:val="24"/>
                <w:szCs w:val="24"/>
              </w:rPr>
              <w:t xml:space="preserve">луб виртуальных экскурсий </w:t>
            </w:r>
            <w:r w:rsidRPr="005569FD">
              <w:rPr>
                <w:rFonts w:ascii="Times New Roman" w:hAnsi="Times New Roman" w:cs="Times New Roman"/>
                <w:i/>
                <w:sz w:val="24"/>
                <w:szCs w:val="24"/>
              </w:rPr>
              <w:t>«Познаём с музеем»</w:t>
            </w:r>
            <w:r w:rsidR="005569FD" w:rsidRPr="005569FD">
              <w:rPr>
                <w:rFonts w:ascii="Times New Roman" w:hAnsi="Times New Roman" w:cs="Times New Roman"/>
                <w:i/>
                <w:sz w:val="24"/>
                <w:szCs w:val="24"/>
              </w:rPr>
              <w:t xml:space="preserve">, </w:t>
            </w:r>
            <w:r w:rsidRPr="005569FD">
              <w:rPr>
                <w:sz w:val="24"/>
                <w:szCs w:val="24"/>
              </w:rPr>
              <w:t>С</w:t>
            </w:r>
            <w:r w:rsidRPr="005569FD">
              <w:rPr>
                <w:rFonts w:ascii="Times New Roman" w:hAnsi="Times New Roman" w:cs="Times New Roman"/>
                <w:sz w:val="24"/>
                <w:szCs w:val="24"/>
              </w:rPr>
              <w:t>туди</w:t>
            </w:r>
            <w:r w:rsidRPr="005569FD">
              <w:rPr>
                <w:sz w:val="24"/>
                <w:szCs w:val="24"/>
              </w:rPr>
              <w:t>я</w:t>
            </w:r>
            <w:r w:rsidRPr="005569FD">
              <w:rPr>
                <w:rFonts w:ascii="Times New Roman" w:hAnsi="Times New Roman" w:cs="Times New Roman"/>
                <w:sz w:val="24"/>
                <w:szCs w:val="24"/>
              </w:rPr>
              <w:t xml:space="preserve"> </w:t>
            </w:r>
            <w:r w:rsidRPr="005569FD">
              <w:rPr>
                <w:rFonts w:ascii="Times New Roman" w:hAnsi="Times New Roman" w:cs="Times New Roman"/>
                <w:i/>
                <w:sz w:val="24"/>
                <w:szCs w:val="24"/>
              </w:rPr>
              <w:t>«Дети +»</w:t>
            </w:r>
            <w:r w:rsidR="005569FD" w:rsidRPr="005569FD">
              <w:rPr>
                <w:rFonts w:ascii="Times New Roman" w:hAnsi="Times New Roman" w:cs="Times New Roman"/>
                <w:i/>
                <w:sz w:val="24"/>
                <w:szCs w:val="24"/>
              </w:rPr>
              <w:t xml:space="preserve">, </w:t>
            </w:r>
            <w:r w:rsidRPr="005569FD">
              <w:rPr>
                <w:rFonts w:ascii="Times New Roman" w:hAnsi="Times New Roman" w:cs="Times New Roman"/>
                <w:i/>
                <w:sz w:val="24"/>
                <w:szCs w:val="24"/>
              </w:rPr>
              <w:t>Дискуссионн</w:t>
            </w:r>
            <w:r w:rsidRPr="005569FD">
              <w:rPr>
                <w:i/>
                <w:sz w:val="24"/>
                <w:szCs w:val="24"/>
              </w:rPr>
              <w:t xml:space="preserve">ый </w:t>
            </w:r>
            <w:r w:rsidRPr="005569FD">
              <w:rPr>
                <w:rFonts w:ascii="Times New Roman" w:hAnsi="Times New Roman" w:cs="Times New Roman"/>
                <w:i/>
                <w:sz w:val="24"/>
                <w:szCs w:val="24"/>
              </w:rPr>
              <w:t>клуб</w:t>
            </w:r>
            <w:r w:rsidR="005569FD" w:rsidRPr="005569FD">
              <w:rPr>
                <w:rFonts w:ascii="Times New Roman" w:hAnsi="Times New Roman" w:cs="Times New Roman"/>
                <w:i/>
                <w:sz w:val="24"/>
                <w:szCs w:val="24"/>
              </w:rPr>
              <w:t xml:space="preserve">, </w:t>
            </w:r>
            <w:r w:rsidRPr="005569FD">
              <w:rPr>
                <w:sz w:val="24"/>
                <w:szCs w:val="24"/>
              </w:rPr>
              <w:t>К</w:t>
            </w:r>
            <w:r w:rsidRPr="005569FD">
              <w:rPr>
                <w:rFonts w:ascii="Times New Roman" w:hAnsi="Times New Roman" w:cs="Times New Roman"/>
                <w:sz w:val="24"/>
                <w:szCs w:val="24"/>
              </w:rPr>
              <w:t xml:space="preserve">луб </w:t>
            </w:r>
            <w:r w:rsidRPr="005569FD">
              <w:rPr>
                <w:rFonts w:ascii="Times New Roman" w:hAnsi="Times New Roman" w:cs="Times New Roman"/>
                <w:i/>
                <w:sz w:val="24"/>
                <w:szCs w:val="24"/>
              </w:rPr>
              <w:t>«</w:t>
            </w:r>
            <w:proofErr w:type="spellStart"/>
            <w:r w:rsidRPr="005569FD">
              <w:rPr>
                <w:rFonts w:ascii="Times New Roman" w:hAnsi="Times New Roman" w:cs="Times New Roman"/>
                <w:i/>
                <w:sz w:val="24"/>
                <w:szCs w:val="24"/>
              </w:rPr>
              <w:t>Мушэхэн</w:t>
            </w:r>
            <w:proofErr w:type="spellEnd"/>
            <w:r w:rsidRPr="005569FD">
              <w:rPr>
                <w:rFonts w:ascii="Times New Roman" w:hAnsi="Times New Roman" w:cs="Times New Roman"/>
                <w:i/>
                <w:sz w:val="24"/>
                <w:szCs w:val="24"/>
              </w:rPr>
              <w:t>»</w:t>
            </w:r>
            <w:r w:rsidR="005569FD" w:rsidRPr="005569FD">
              <w:rPr>
                <w:rFonts w:ascii="Times New Roman" w:hAnsi="Times New Roman" w:cs="Times New Roman"/>
                <w:i/>
                <w:sz w:val="24"/>
                <w:szCs w:val="24"/>
              </w:rPr>
              <w:t xml:space="preserve">, </w:t>
            </w:r>
            <w:r w:rsidRPr="005569FD">
              <w:rPr>
                <w:sz w:val="24"/>
                <w:szCs w:val="24"/>
              </w:rPr>
              <w:t>К</w:t>
            </w:r>
            <w:r w:rsidRPr="005569FD">
              <w:rPr>
                <w:rStyle w:val="c0"/>
                <w:rFonts w:ascii="Times New Roman" w:hAnsi="Times New Roman" w:cs="Times New Roman"/>
                <w:sz w:val="24"/>
                <w:szCs w:val="24"/>
              </w:rPr>
              <w:t xml:space="preserve">луб </w:t>
            </w:r>
            <w:r w:rsidRPr="005569FD">
              <w:rPr>
                <w:rStyle w:val="c0"/>
                <w:rFonts w:ascii="Times New Roman" w:hAnsi="Times New Roman" w:cs="Times New Roman"/>
                <w:i/>
                <w:sz w:val="24"/>
                <w:szCs w:val="24"/>
              </w:rPr>
              <w:t>«Литературный лаб</w:t>
            </w:r>
            <w:r w:rsidR="005569FD" w:rsidRPr="005569FD">
              <w:rPr>
                <w:rStyle w:val="c0"/>
                <w:rFonts w:ascii="Times New Roman" w:hAnsi="Times New Roman" w:cs="Times New Roman"/>
                <w:i/>
                <w:sz w:val="24"/>
                <w:szCs w:val="24"/>
              </w:rPr>
              <w:t xml:space="preserve">иринт», </w:t>
            </w:r>
            <w:r w:rsidRPr="005569FD">
              <w:rPr>
                <w:rStyle w:val="c0"/>
                <w:sz w:val="24"/>
                <w:szCs w:val="24"/>
              </w:rPr>
              <w:t>С</w:t>
            </w:r>
            <w:r w:rsidRPr="005569FD">
              <w:rPr>
                <w:rStyle w:val="c0"/>
                <w:rFonts w:ascii="Times New Roman" w:hAnsi="Times New Roman" w:cs="Times New Roman"/>
                <w:sz w:val="24"/>
                <w:szCs w:val="24"/>
              </w:rPr>
              <w:t>туди</w:t>
            </w:r>
            <w:r w:rsidRPr="005569FD">
              <w:rPr>
                <w:rStyle w:val="c0"/>
                <w:sz w:val="24"/>
                <w:szCs w:val="24"/>
              </w:rPr>
              <w:t>я</w:t>
            </w:r>
            <w:r w:rsidRPr="005569FD">
              <w:rPr>
                <w:rStyle w:val="c0"/>
                <w:rFonts w:ascii="Times New Roman" w:hAnsi="Times New Roman" w:cs="Times New Roman"/>
                <w:sz w:val="24"/>
                <w:szCs w:val="24"/>
              </w:rPr>
              <w:t xml:space="preserve"> </w:t>
            </w:r>
            <w:r w:rsidRPr="005569FD">
              <w:rPr>
                <w:rStyle w:val="c0"/>
                <w:rFonts w:ascii="Times New Roman" w:hAnsi="Times New Roman" w:cs="Times New Roman"/>
                <w:i/>
                <w:sz w:val="24"/>
                <w:szCs w:val="24"/>
              </w:rPr>
              <w:t>«Город мастеров»</w:t>
            </w:r>
            <w:r w:rsidR="005569FD" w:rsidRPr="005569FD">
              <w:rPr>
                <w:rStyle w:val="c0"/>
                <w:rFonts w:ascii="Times New Roman" w:hAnsi="Times New Roman" w:cs="Times New Roman"/>
                <w:i/>
                <w:sz w:val="24"/>
                <w:szCs w:val="24"/>
              </w:rPr>
              <w:t xml:space="preserve">, </w:t>
            </w:r>
            <w:r w:rsidRPr="005569FD">
              <w:rPr>
                <w:rFonts w:ascii="Times New Roman" w:hAnsi="Times New Roman" w:cs="Times New Roman"/>
                <w:sz w:val="24"/>
                <w:szCs w:val="24"/>
              </w:rPr>
              <w:t xml:space="preserve">Пресс-центр </w:t>
            </w:r>
            <w:r w:rsidRPr="005569FD">
              <w:rPr>
                <w:rStyle w:val="c0"/>
                <w:rFonts w:ascii="Times New Roman" w:hAnsi="Times New Roman" w:cs="Times New Roman"/>
                <w:i/>
                <w:sz w:val="24"/>
                <w:szCs w:val="24"/>
              </w:rPr>
              <w:t>«Планета 49»</w:t>
            </w:r>
            <w:r w:rsidR="005569FD" w:rsidRPr="005569FD">
              <w:rPr>
                <w:rStyle w:val="c0"/>
                <w:rFonts w:ascii="Times New Roman" w:hAnsi="Times New Roman" w:cs="Times New Roman"/>
                <w:sz w:val="24"/>
                <w:szCs w:val="24"/>
              </w:rPr>
              <w:t xml:space="preserve">. </w:t>
            </w:r>
            <w:r w:rsidRPr="005569FD">
              <w:rPr>
                <w:rFonts w:ascii="Times New Roman" w:hAnsi="Times New Roman" w:cs="Times New Roman"/>
                <w:sz w:val="24"/>
                <w:szCs w:val="24"/>
              </w:rPr>
              <w:t>Формирование всего комплекса универсальных учебных действий происходит за счёт реализации принципа системно-</w:t>
            </w:r>
            <w:proofErr w:type="spellStart"/>
            <w:r w:rsidRPr="005569FD">
              <w:rPr>
                <w:rFonts w:ascii="Times New Roman" w:hAnsi="Times New Roman" w:cs="Times New Roman"/>
                <w:sz w:val="24"/>
                <w:szCs w:val="24"/>
              </w:rPr>
              <w:t>деятельностного</w:t>
            </w:r>
            <w:proofErr w:type="spellEnd"/>
            <w:r w:rsidRPr="005569FD">
              <w:rPr>
                <w:rFonts w:ascii="Times New Roman" w:hAnsi="Times New Roman" w:cs="Times New Roman"/>
                <w:sz w:val="24"/>
                <w:szCs w:val="24"/>
              </w:rPr>
              <w:t xml:space="preserve"> подхода к организации процесса. В целом, сообщества предоставляют широкий спектр форм внеурочной деятельности, способствующих закреплению и развитию </w:t>
            </w:r>
            <w:r w:rsidRPr="005569FD">
              <w:rPr>
                <w:rFonts w:ascii="Times New Roman" w:hAnsi="Times New Roman" w:cs="Times New Roman"/>
                <w:sz w:val="24"/>
                <w:szCs w:val="24"/>
              </w:rPr>
              <w:lastRenderedPageBreak/>
              <w:t xml:space="preserve">универсальных действий, поэтому можно говорить о создании в </w:t>
            </w:r>
            <w:proofErr w:type="gramStart"/>
            <w:r w:rsidRPr="005569FD">
              <w:rPr>
                <w:rFonts w:ascii="Times New Roman" w:hAnsi="Times New Roman" w:cs="Times New Roman"/>
                <w:sz w:val="24"/>
                <w:szCs w:val="24"/>
              </w:rPr>
              <w:t xml:space="preserve">лабораториях  </w:t>
            </w:r>
            <w:proofErr w:type="spellStart"/>
            <w:r w:rsidRPr="005569FD">
              <w:rPr>
                <w:rFonts w:ascii="Times New Roman" w:hAnsi="Times New Roman" w:cs="Times New Roman"/>
                <w:sz w:val="24"/>
                <w:szCs w:val="24"/>
              </w:rPr>
              <w:t>метапредметной</w:t>
            </w:r>
            <w:proofErr w:type="spellEnd"/>
            <w:proofErr w:type="gramEnd"/>
            <w:r w:rsidRPr="005569FD">
              <w:rPr>
                <w:rFonts w:ascii="Times New Roman" w:hAnsi="Times New Roman" w:cs="Times New Roman"/>
                <w:sz w:val="24"/>
                <w:szCs w:val="24"/>
              </w:rPr>
              <w:t xml:space="preserve"> среды. Новый взгляд на </w:t>
            </w:r>
            <w:proofErr w:type="gramStart"/>
            <w:r w:rsidRPr="005569FD">
              <w:rPr>
                <w:rFonts w:ascii="Times New Roman" w:hAnsi="Times New Roman" w:cs="Times New Roman"/>
                <w:sz w:val="24"/>
                <w:szCs w:val="24"/>
              </w:rPr>
              <w:t>ожидаемые  результаты</w:t>
            </w:r>
            <w:proofErr w:type="gramEnd"/>
            <w:r w:rsidRPr="005569FD">
              <w:rPr>
                <w:rFonts w:ascii="Times New Roman" w:hAnsi="Times New Roman" w:cs="Times New Roman"/>
                <w:sz w:val="24"/>
                <w:szCs w:val="24"/>
              </w:rPr>
              <w:t>, условия введения новых ФГОС делают эту работу актуальной и значимой для каждого руководителя детско-взрослых сообществ.</w:t>
            </w:r>
          </w:p>
          <w:p w:rsidR="005569FD" w:rsidRDefault="00827CAF" w:rsidP="005569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В рамках федерального проекта «Успех каждого ребенка» идет реализация программ школьного спортивного клуба по направлению «Баскетбол» и детского информационного агентства «Планета-49». </w:t>
            </w:r>
          </w:p>
          <w:p w:rsidR="00827CAF" w:rsidRDefault="00827CAF" w:rsidP="005569FD">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Также на базе школы реализуется федеральный проект «Код будущего» совместно с центром для одаренных детей «</w:t>
            </w:r>
            <w:proofErr w:type="spellStart"/>
            <w:r>
              <w:rPr>
                <w:rFonts w:ascii="Times New Roman" w:hAnsi="Times New Roman" w:cs="Times New Roman"/>
                <w:sz w:val="24"/>
                <w:szCs w:val="24"/>
              </w:rPr>
              <w:t>Асториум</w:t>
            </w:r>
            <w:proofErr w:type="spellEnd"/>
            <w:r>
              <w:rPr>
                <w:rFonts w:ascii="Times New Roman" w:hAnsi="Times New Roman" w:cs="Times New Roman"/>
                <w:sz w:val="24"/>
                <w:szCs w:val="24"/>
              </w:rPr>
              <w:t xml:space="preserve">». </w:t>
            </w:r>
          </w:p>
          <w:p w:rsidR="003F5F91" w:rsidRPr="005569FD" w:rsidRDefault="003F5F91" w:rsidP="005569FD">
            <w:pPr>
              <w:spacing w:after="0" w:line="240" w:lineRule="auto"/>
              <w:ind w:firstLine="708"/>
              <w:jc w:val="both"/>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Платные образовательные услуги реализуются по предметным областям: математика, русский язык, естествознание, английский язык, общество и государство, история Отечества</w:t>
            </w:r>
            <w:r w:rsidR="00827CAF">
              <w:rPr>
                <w:rFonts w:ascii="Times New Roman" w:hAnsi="Times New Roman" w:cs="Times New Roman"/>
                <w:sz w:val="24"/>
                <w:szCs w:val="24"/>
              </w:rPr>
              <w:t>, школа воскресного дня</w:t>
            </w:r>
            <w:r>
              <w:rPr>
                <w:rFonts w:ascii="Times New Roman" w:hAnsi="Times New Roman" w:cs="Times New Roman"/>
                <w:sz w:val="24"/>
                <w:szCs w:val="24"/>
              </w:rPr>
              <w:t xml:space="preserve">. </w:t>
            </w:r>
          </w:p>
        </w:tc>
      </w:tr>
      <w:tr w:rsidR="00BB46B6" w:rsidRPr="008553D3" w:rsidTr="00D134CF">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lastRenderedPageBreak/>
              <w:t>Качество предоставления образовательных услуг</w:t>
            </w:r>
          </w:p>
        </w:tc>
        <w:tc>
          <w:tcPr>
            <w:tcW w:w="0" w:type="auto"/>
            <w:tcBorders>
              <w:top w:val="outset" w:sz="6" w:space="0" w:color="auto"/>
              <w:left w:val="outset" w:sz="6" w:space="0" w:color="auto"/>
              <w:bottom w:val="outset" w:sz="6" w:space="0" w:color="auto"/>
              <w:right w:val="outset" w:sz="6" w:space="0" w:color="auto"/>
            </w:tcBorders>
            <w:vAlign w:val="center"/>
            <w:hideMark/>
          </w:tcPr>
          <w:p w:rsidR="00BB46B6" w:rsidRDefault="00BB46B6" w:rsidP="008553D3">
            <w:pPr>
              <w:spacing w:after="0" w:line="240" w:lineRule="auto"/>
              <w:rPr>
                <w:rFonts w:ascii="Times New Roman" w:eastAsia="Times New Roman" w:hAnsi="Times New Roman" w:cs="Times New Roman"/>
                <w:b/>
                <w:sz w:val="24"/>
                <w:szCs w:val="24"/>
                <w:lang w:eastAsia="ru-RU"/>
              </w:rPr>
            </w:pPr>
            <w:r w:rsidRPr="00BB46B6">
              <w:rPr>
                <w:rFonts w:ascii="Times New Roman" w:eastAsia="Times New Roman" w:hAnsi="Times New Roman" w:cs="Times New Roman"/>
                <w:b/>
                <w:sz w:val="24"/>
                <w:szCs w:val="24"/>
                <w:lang w:eastAsia="ru-RU"/>
              </w:rPr>
              <w:t>Сведения о результатах освоения школьниками программного минимума</w:t>
            </w:r>
          </w:p>
          <w:p w:rsidR="00BB46B6" w:rsidRDefault="00BB46B6" w:rsidP="008553D3">
            <w:pPr>
              <w:spacing w:after="0" w:line="240" w:lineRule="auto"/>
              <w:rPr>
                <w:rFonts w:ascii="Times New Roman" w:eastAsia="Times New Roman" w:hAnsi="Times New Roman" w:cs="Times New Roman"/>
                <w:color w:val="FF0000"/>
                <w:sz w:val="24"/>
                <w:szCs w:val="24"/>
                <w:lang w:eastAsia="ru-RU"/>
              </w:rPr>
            </w:pPr>
          </w:p>
          <w:p w:rsidR="00617086" w:rsidRDefault="00617086" w:rsidP="008553D3">
            <w:pPr>
              <w:spacing w:after="0" w:line="240" w:lineRule="auto"/>
              <w:rPr>
                <w:rFonts w:ascii="Times New Roman" w:eastAsia="Times New Roman" w:hAnsi="Times New Roman" w:cs="Times New Roman"/>
                <w:color w:val="FF0000"/>
                <w:sz w:val="24"/>
                <w:szCs w:val="24"/>
                <w:lang w:eastAsia="ru-RU"/>
              </w:rPr>
            </w:pPr>
          </w:p>
          <w:tbl>
            <w:tblPr>
              <w:tblStyle w:val="1"/>
              <w:tblpPr w:leftFromText="180" w:rightFromText="180" w:vertAnchor="text" w:horzAnchor="margin" w:tblpY="-126"/>
              <w:tblOverlap w:val="never"/>
              <w:tblW w:w="8047" w:type="dxa"/>
              <w:tblLook w:val="04A0" w:firstRow="1" w:lastRow="0" w:firstColumn="1" w:lastColumn="0" w:noHBand="0" w:noVBand="1"/>
            </w:tblPr>
            <w:tblGrid>
              <w:gridCol w:w="1451"/>
              <w:gridCol w:w="1446"/>
              <w:gridCol w:w="1443"/>
              <w:gridCol w:w="1806"/>
              <w:gridCol w:w="1901"/>
            </w:tblGrid>
            <w:tr w:rsidR="00BB46B6" w:rsidRPr="004049D7" w:rsidTr="00350479">
              <w:tc>
                <w:tcPr>
                  <w:tcW w:w="1451" w:type="dxa"/>
                </w:tcPr>
                <w:p w:rsidR="00BB46B6" w:rsidRPr="00235E36" w:rsidRDefault="00BB46B6" w:rsidP="00BB46B6">
                  <w:pPr>
                    <w:widowControl w:val="0"/>
                    <w:autoSpaceDE w:val="0"/>
                    <w:autoSpaceDN w:val="0"/>
                    <w:adjustRightInd w:val="0"/>
                    <w:jc w:val="center"/>
                    <w:rPr>
                      <w:i/>
                      <w:szCs w:val="24"/>
                    </w:rPr>
                  </w:pPr>
                  <w:r w:rsidRPr="00235E36">
                    <w:rPr>
                      <w:i/>
                      <w:szCs w:val="24"/>
                    </w:rPr>
                    <w:t>Год</w:t>
                  </w:r>
                </w:p>
              </w:tc>
              <w:tc>
                <w:tcPr>
                  <w:tcW w:w="1446" w:type="dxa"/>
                </w:tcPr>
                <w:p w:rsidR="00BB46B6" w:rsidRPr="00235E36" w:rsidRDefault="00BB46B6" w:rsidP="00BB46B6">
                  <w:pPr>
                    <w:widowControl w:val="0"/>
                    <w:autoSpaceDE w:val="0"/>
                    <w:autoSpaceDN w:val="0"/>
                    <w:adjustRightInd w:val="0"/>
                    <w:jc w:val="center"/>
                    <w:rPr>
                      <w:i/>
                      <w:szCs w:val="24"/>
                    </w:rPr>
                  </w:pPr>
                  <w:r w:rsidRPr="00235E36">
                    <w:rPr>
                      <w:i/>
                      <w:szCs w:val="24"/>
                    </w:rPr>
                    <w:t>Количество учащихся</w:t>
                  </w:r>
                </w:p>
              </w:tc>
              <w:tc>
                <w:tcPr>
                  <w:tcW w:w="1443" w:type="dxa"/>
                </w:tcPr>
                <w:p w:rsidR="00BB46B6" w:rsidRPr="00235E36" w:rsidRDefault="00BB46B6" w:rsidP="00BB46B6">
                  <w:pPr>
                    <w:widowControl w:val="0"/>
                    <w:autoSpaceDE w:val="0"/>
                    <w:autoSpaceDN w:val="0"/>
                    <w:adjustRightInd w:val="0"/>
                    <w:jc w:val="center"/>
                    <w:rPr>
                      <w:i/>
                      <w:szCs w:val="24"/>
                    </w:rPr>
                  </w:pPr>
                  <w:r w:rsidRPr="00235E36">
                    <w:rPr>
                      <w:i/>
                      <w:szCs w:val="24"/>
                    </w:rPr>
                    <w:t>Переведены в следующий класс</w:t>
                  </w:r>
                </w:p>
              </w:tc>
              <w:tc>
                <w:tcPr>
                  <w:tcW w:w="1806" w:type="dxa"/>
                </w:tcPr>
                <w:p w:rsidR="00BB46B6" w:rsidRPr="00235E36" w:rsidRDefault="00BB46B6" w:rsidP="00BB46B6">
                  <w:pPr>
                    <w:widowControl w:val="0"/>
                    <w:autoSpaceDE w:val="0"/>
                    <w:autoSpaceDN w:val="0"/>
                    <w:adjustRightInd w:val="0"/>
                    <w:jc w:val="center"/>
                    <w:rPr>
                      <w:i/>
                      <w:szCs w:val="24"/>
                    </w:rPr>
                  </w:pPr>
                  <w:r w:rsidRPr="00235E36">
                    <w:rPr>
                      <w:i/>
                      <w:szCs w:val="24"/>
                    </w:rPr>
                    <w:t>Получены аттестаты за курс основного общего образования</w:t>
                  </w:r>
                </w:p>
              </w:tc>
              <w:tc>
                <w:tcPr>
                  <w:tcW w:w="1901" w:type="dxa"/>
                </w:tcPr>
                <w:p w:rsidR="00BB46B6" w:rsidRPr="00235E36" w:rsidRDefault="00BB46B6" w:rsidP="00BB46B6">
                  <w:pPr>
                    <w:widowControl w:val="0"/>
                    <w:autoSpaceDE w:val="0"/>
                    <w:autoSpaceDN w:val="0"/>
                    <w:adjustRightInd w:val="0"/>
                    <w:jc w:val="center"/>
                    <w:rPr>
                      <w:i/>
                      <w:szCs w:val="24"/>
                    </w:rPr>
                  </w:pPr>
                  <w:r w:rsidRPr="00235E36">
                    <w:rPr>
                      <w:i/>
                      <w:szCs w:val="24"/>
                    </w:rPr>
                    <w:t>Получены аттестаты за курс среднего общего образования</w:t>
                  </w:r>
                </w:p>
              </w:tc>
            </w:tr>
            <w:tr w:rsidR="00BB46B6" w:rsidRPr="004049D7" w:rsidTr="00350479">
              <w:tc>
                <w:tcPr>
                  <w:tcW w:w="1451" w:type="dxa"/>
                </w:tcPr>
                <w:p w:rsidR="00BB46B6" w:rsidRDefault="00B90906" w:rsidP="00827CAF">
                  <w:pPr>
                    <w:widowControl w:val="0"/>
                    <w:autoSpaceDE w:val="0"/>
                    <w:autoSpaceDN w:val="0"/>
                    <w:adjustRightInd w:val="0"/>
                    <w:jc w:val="both"/>
                    <w:rPr>
                      <w:szCs w:val="24"/>
                    </w:rPr>
                  </w:pPr>
                  <w:r>
                    <w:rPr>
                      <w:szCs w:val="24"/>
                    </w:rPr>
                    <w:t>2023-2024</w:t>
                  </w:r>
                </w:p>
              </w:tc>
              <w:tc>
                <w:tcPr>
                  <w:tcW w:w="1446" w:type="dxa"/>
                </w:tcPr>
                <w:p w:rsidR="00BB46B6" w:rsidRDefault="00E640F4" w:rsidP="008E5344">
                  <w:pPr>
                    <w:widowControl w:val="0"/>
                    <w:autoSpaceDE w:val="0"/>
                    <w:autoSpaceDN w:val="0"/>
                    <w:adjustRightInd w:val="0"/>
                    <w:jc w:val="center"/>
                    <w:rPr>
                      <w:szCs w:val="24"/>
                    </w:rPr>
                  </w:pPr>
                  <w:r>
                    <w:rPr>
                      <w:szCs w:val="24"/>
                    </w:rPr>
                    <w:t>25</w:t>
                  </w:r>
                  <w:r w:rsidR="008E5344">
                    <w:rPr>
                      <w:szCs w:val="24"/>
                    </w:rPr>
                    <w:t>64</w:t>
                  </w:r>
                </w:p>
              </w:tc>
              <w:tc>
                <w:tcPr>
                  <w:tcW w:w="1443" w:type="dxa"/>
                </w:tcPr>
                <w:p w:rsidR="00BB46B6" w:rsidRDefault="00BB46B6" w:rsidP="00BB46B6">
                  <w:pPr>
                    <w:widowControl w:val="0"/>
                    <w:autoSpaceDE w:val="0"/>
                    <w:autoSpaceDN w:val="0"/>
                    <w:adjustRightInd w:val="0"/>
                    <w:jc w:val="center"/>
                    <w:rPr>
                      <w:szCs w:val="24"/>
                    </w:rPr>
                  </w:pPr>
                  <w:r>
                    <w:rPr>
                      <w:szCs w:val="24"/>
                    </w:rPr>
                    <w:t>100%</w:t>
                  </w:r>
                </w:p>
              </w:tc>
              <w:tc>
                <w:tcPr>
                  <w:tcW w:w="1806" w:type="dxa"/>
                </w:tcPr>
                <w:p w:rsidR="00BB46B6" w:rsidRDefault="00BB46B6" w:rsidP="00BB46B6">
                  <w:pPr>
                    <w:widowControl w:val="0"/>
                    <w:autoSpaceDE w:val="0"/>
                    <w:autoSpaceDN w:val="0"/>
                    <w:adjustRightInd w:val="0"/>
                    <w:jc w:val="center"/>
                    <w:rPr>
                      <w:szCs w:val="24"/>
                    </w:rPr>
                  </w:pPr>
                  <w:r>
                    <w:rPr>
                      <w:szCs w:val="24"/>
                    </w:rPr>
                    <w:t>100%</w:t>
                  </w:r>
                </w:p>
              </w:tc>
              <w:tc>
                <w:tcPr>
                  <w:tcW w:w="1901" w:type="dxa"/>
                </w:tcPr>
                <w:p w:rsidR="00BB46B6" w:rsidRDefault="00BB46B6" w:rsidP="00BB46B6">
                  <w:pPr>
                    <w:widowControl w:val="0"/>
                    <w:autoSpaceDE w:val="0"/>
                    <w:autoSpaceDN w:val="0"/>
                    <w:adjustRightInd w:val="0"/>
                    <w:jc w:val="center"/>
                    <w:rPr>
                      <w:szCs w:val="24"/>
                    </w:rPr>
                  </w:pPr>
                  <w:r>
                    <w:rPr>
                      <w:szCs w:val="24"/>
                    </w:rPr>
                    <w:t xml:space="preserve">100% </w:t>
                  </w:r>
                </w:p>
              </w:tc>
            </w:tr>
          </w:tbl>
          <w:p w:rsidR="00BB46B6" w:rsidRDefault="00BB46B6" w:rsidP="008553D3">
            <w:pPr>
              <w:spacing w:after="0" w:line="240" w:lineRule="auto"/>
              <w:rPr>
                <w:rFonts w:ascii="Times New Roman" w:eastAsia="Times New Roman" w:hAnsi="Times New Roman" w:cs="Times New Roman"/>
                <w:color w:val="FF0000"/>
                <w:sz w:val="24"/>
                <w:szCs w:val="24"/>
                <w:lang w:eastAsia="ru-RU"/>
              </w:rPr>
            </w:pPr>
          </w:p>
          <w:tbl>
            <w:tblPr>
              <w:tblStyle w:val="1"/>
              <w:tblW w:w="8438" w:type="dxa"/>
              <w:tblLook w:val="04A0" w:firstRow="1" w:lastRow="0" w:firstColumn="1" w:lastColumn="0" w:noHBand="0" w:noVBand="1"/>
            </w:tblPr>
            <w:tblGrid>
              <w:gridCol w:w="2055"/>
              <w:gridCol w:w="1891"/>
              <w:gridCol w:w="2109"/>
              <w:gridCol w:w="2383"/>
            </w:tblGrid>
            <w:tr w:rsidR="00BB46B6" w:rsidRPr="00207AD9" w:rsidTr="00BB46B6">
              <w:tc>
                <w:tcPr>
                  <w:tcW w:w="2055" w:type="dxa"/>
                </w:tcPr>
                <w:p w:rsidR="00BB46B6" w:rsidRPr="00207AD9" w:rsidRDefault="00BB46B6" w:rsidP="00BB46B6">
                  <w:pPr>
                    <w:widowControl w:val="0"/>
                    <w:autoSpaceDE w:val="0"/>
                    <w:autoSpaceDN w:val="0"/>
                    <w:adjustRightInd w:val="0"/>
                    <w:jc w:val="both"/>
                    <w:rPr>
                      <w:szCs w:val="24"/>
                    </w:rPr>
                  </w:pPr>
                  <w:r w:rsidRPr="00207AD9">
                    <w:rPr>
                      <w:szCs w:val="24"/>
                    </w:rPr>
                    <w:t>Год</w:t>
                  </w:r>
                </w:p>
              </w:tc>
              <w:tc>
                <w:tcPr>
                  <w:tcW w:w="1891" w:type="dxa"/>
                </w:tcPr>
                <w:p w:rsidR="00BB46B6" w:rsidRPr="00207AD9" w:rsidRDefault="00BB46B6" w:rsidP="00BB46B6">
                  <w:pPr>
                    <w:widowControl w:val="0"/>
                    <w:autoSpaceDE w:val="0"/>
                    <w:autoSpaceDN w:val="0"/>
                    <w:adjustRightInd w:val="0"/>
                    <w:jc w:val="both"/>
                    <w:rPr>
                      <w:szCs w:val="24"/>
                    </w:rPr>
                  </w:pPr>
                  <w:r w:rsidRPr="00207AD9">
                    <w:rPr>
                      <w:szCs w:val="24"/>
                    </w:rPr>
                    <w:t>Количество учащихся, окончивших школу с золотой медалью</w:t>
                  </w:r>
                  <w:r w:rsidR="00B90906">
                    <w:rPr>
                      <w:szCs w:val="24"/>
                    </w:rPr>
                    <w:t>, с серебряной медалью</w:t>
                  </w:r>
                </w:p>
              </w:tc>
              <w:tc>
                <w:tcPr>
                  <w:tcW w:w="2109" w:type="dxa"/>
                </w:tcPr>
                <w:p w:rsidR="00BB46B6" w:rsidRPr="00207AD9" w:rsidRDefault="00BB46B6" w:rsidP="00BB46B6">
                  <w:pPr>
                    <w:widowControl w:val="0"/>
                    <w:autoSpaceDE w:val="0"/>
                    <w:autoSpaceDN w:val="0"/>
                    <w:adjustRightInd w:val="0"/>
                    <w:jc w:val="both"/>
                    <w:rPr>
                      <w:szCs w:val="24"/>
                    </w:rPr>
                  </w:pPr>
                  <w:r w:rsidRPr="00207AD9">
                    <w:rPr>
                      <w:szCs w:val="24"/>
                    </w:rPr>
                    <w:t>Получены аттестаты особого образца за курс основного общего образования</w:t>
                  </w:r>
                </w:p>
              </w:tc>
              <w:tc>
                <w:tcPr>
                  <w:tcW w:w="2383" w:type="dxa"/>
                </w:tcPr>
                <w:p w:rsidR="00BB46B6" w:rsidRPr="00207AD9" w:rsidRDefault="00BB46B6" w:rsidP="00BB46B6">
                  <w:pPr>
                    <w:widowControl w:val="0"/>
                    <w:autoSpaceDE w:val="0"/>
                    <w:autoSpaceDN w:val="0"/>
                    <w:adjustRightInd w:val="0"/>
                    <w:jc w:val="both"/>
                    <w:rPr>
                      <w:szCs w:val="24"/>
                    </w:rPr>
                  </w:pPr>
                  <w:r w:rsidRPr="00207AD9">
                    <w:rPr>
                      <w:szCs w:val="24"/>
                    </w:rPr>
                    <w:t>Получены похвальные листы «За особые успехи в изучении отдельных предметов» за курс среднего общего образования</w:t>
                  </w:r>
                </w:p>
              </w:tc>
            </w:tr>
            <w:tr w:rsidR="00BB46B6" w:rsidRPr="00207AD9" w:rsidTr="00BB46B6">
              <w:tc>
                <w:tcPr>
                  <w:tcW w:w="2055" w:type="dxa"/>
                </w:tcPr>
                <w:p w:rsidR="00BB46B6" w:rsidRPr="00207AD9" w:rsidRDefault="00B90906" w:rsidP="008E5344">
                  <w:pPr>
                    <w:widowControl w:val="0"/>
                    <w:autoSpaceDE w:val="0"/>
                    <w:autoSpaceDN w:val="0"/>
                    <w:adjustRightInd w:val="0"/>
                    <w:jc w:val="both"/>
                    <w:rPr>
                      <w:szCs w:val="24"/>
                    </w:rPr>
                  </w:pPr>
                  <w:r>
                    <w:rPr>
                      <w:szCs w:val="24"/>
                    </w:rPr>
                    <w:t>2023-2024</w:t>
                  </w:r>
                </w:p>
              </w:tc>
              <w:tc>
                <w:tcPr>
                  <w:tcW w:w="1891" w:type="dxa"/>
                </w:tcPr>
                <w:p w:rsidR="00BB46B6" w:rsidRPr="00207AD9" w:rsidRDefault="00B90906" w:rsidP="008E5344">
                  <w:pPr>
                    <w:widowControl w:val="0"/>
                    <w:autoSpaceDE w:val="0"/>
                    <w:autoSpaceDN w:val="0"/>
                    <w:adjustRightInd w:val="0"/>
                    <w:jc w:val="center"/>
                    <w:rPr>
                      <w:szCs w:val="24"/>
                    </w:rPr>
                  </w:pPr>
                  <w:r>
                    <w:rPr>
                      <w:szCs w:val="24"/>
                    </w:rPr>
                    <w:t>27</w:t>
                  </w:r>
                </w:p>
              </w:tc>
              <w:tc>
                <w:tcPr>
                  <w:tcW w:w="2109" w:type="dxa"/>
                </w:tcPr>
                <w:p w:rsidR="00BB46B6" w:rsidRPr="00207AD9" w:rsidRDefault="008E5344" w:rsidP="00BB46B6">
                  <w:pPr>
                    <w:widowControl w:val="0"/>
                    <w:autoSpaceDE w:val="0"/>
                    <w:autoSpaceDN w:val="0"/>
                    <w:adjustRightInd w:val="0"/>
                    <w:jc w:val="center"/>
                    <w:rPr>
                      <w:szCs w:val="24"/>
                    </w:rPr>
                  </w:pPr>
                  <w:r>
                    <w:rPr>
                      <w:szCs w:val="24"/>
                    </w:rPr>
                    <w:t>1</w:t>
                  </w:r>
                  <w:r w:rsidR="00E640F4">
                    <w:rPr>
                      <w:szCs w:val="24"/>
                    </w:rPr>
                    <w:t>2</w:t>
                  </w:r>
                </w:p>
              </w:tc>
              <w:tc>
                <w:tcPr>
                  <w:tcW w:w="2383" w:type="dxa"/>
                </w:tcPr>
                <w:p w:rsidR="00BB46B6" w:rsidRPr="00207AD9" w:rsidRDefault="00E640F4" w:rsidP="00BB46B6">
                  <w:pPr>
                    <w:widowControl w:val="0"/>
                    <w:autoSpaceDE w:val="0"/>
                    <w:autoSpaceDN w:val="0"/>
                    <w:adjustRightInd w:val="0"/>
                    <w:jc w:val="center"/>
                    <w:rPr>
                      <w:szCs w:val="24"/>
                    </w:rPr>
                  </w:pPr>
                  <w:r>
                    <w:rPr>
                      <w:szCs w:val="24"/>
                    </w:rPr>
                    <w:t>20</w:t>
                  </w:r>
                </w:p>
              </w:tc>
            </w:tr>
          </w:tbl>
          <w:p w:rsidR="00BB46B6" w:rsidRDefault="00BB46B6" w:rsidP="008553D3">
            <w:pPr>
              <w:spacing w:after="0" w:line="240" w:lineRule="auto"/>
              <w:rPr>
                <w:rFonts w:ascii="Times New Roman" w:eastAsia="Times New Roman" w:hAnsi="Times New Roman" w:cs="Times New Roman"/>
                <w:color w:val="FF0000"/>
                <w:sz w:val="24"/>
                <w:szCs w:val="24"/>
                <w:lang w:eastAsia="ru-RU"/>
              </w:rPr>
            </w:pPr>
          </w:p>
          <w:p w:rsidR="00827CAF" w:rsidRPr="00827CAF" w:rsidRDefault="00827CAF" w:rsidP="00827CAF">
            <w:pPr>
              <w:spacing w:before="100" w:beforeAutospacing="1" w:after="0" w:line="240" w:lineRule="auto"/>
              <w:rPr>
                <w:rFonts w:ascii="Times New Roman" w:hAnsi="Times New Roman" w:cs="Times New Roman"/>
                <w:b/>
                <w:sz w:val="24"/>
                <w:szCs w:val="24"/>
              </w:rPr>
            </w:pPr>
            <w:r w:rsidRPr="00827CAF">
              <w:rPr>
                <w:rFonts w:ascii="Times New Roman" w:hAnsi="Times New Roman" w:cs="Times New Roman"/>
                <w:b/>
                <w:sz w:val="24"/>
                <w:szCs w:val="24"/>
              </w:rPr>
              <w:t xml:space="preserve">Сводная </w:t>
            </w:r>
            <w:proofErr w:type="gramStart"/>
            <w:r w:rsidRPr="00827CAF">
              <w:rPr>
                <w:rFonts w:ascii="Times New Roman" w:hAnsi="Times New Roman" w:cs="Times New Roman"/>
                <w:b/>
                <w:sz w:val="24"/>
                <w:szCs w:val="24"/>
              </w:rPr>
              <w:t>таблица  средних</w:t>
            </w:r>
            <w:proofErr w:type="gramEnd"/>
            <w:r w:rsidRPr="00827CAF">
              <w:rPr>
                <w:rFonts w:ascii="Times New Roman" w:hAnsi="Times New Roman" w:cs="Times New Roman"/>
                <w:b/>
                <w:sz w:val="24"/>
                <w:szCs w:val="24"/>
              </w:rPr>
              <w:t xml:space="preserve"> баллов по предметам ЕГЭ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4"/>
              <w:gridCol w:w="989"/>
              <w:gridCol w:w="1905"/>
              <w:gridCol w:w="1351"/>
              <w:gridCol w:w="1252"/>
            </w:tblGrid>
            <w:tr w:rsidR="00827CAF" w:rsidRPr="00827CAF" w:rsidTr="00794B4A">
              <w:tc>
                <w:tcPr>
                  <w:tcW w:w="2614" w:type="dxa"/>
                </w:tcPr>
                <w:p w:rsidR="00827CAF" w:rsidRPr="00827CAF" w:rsidRDefault="00827CAF" w:rsidP="00827CAF">
                  <w:pPr>
                    <w:spacing w:before="100" w:beforeAutospacing="1" w:after="0" w:line="240" w:lineRule="auto"/>
                    <w:rPr>
                      <w:rFonts w:ascii="Times New Roman" w:hAnsi="Times New Roman" w:cs="Times New Roman"/>
                      <w:b/>
                      <w:sz w:val="24"/>
                      <w:szCs w:val="24"/>
                    </w:rPr>
                  </w:pPr>
                  <w:r w:rsidRPr="00827CAF">
                    <w:rPr>
                      <w:rFonts w:ascii="Times New Roman" w:hAnsi="Times New Roman" w:cs="Times New Roman"/>
                      <w:b/>
                      <w:sz w:val="24"/>
                      <w:szCs w:val="24"/>
                    </w:rPr>
                    <w:t>Предмет</w:t>
                  </w:r>
                </w:p>
              </w:tc>
              <w:tc>
                <w:tcPr>
                  <w:tcW w:w="989" w:type="dxa"/>
                </w:tcPr>
                <w:p w:rsidR="00827CAF" w:rsidRPr="00827CAF" w:rsidRDefault="00827CAF" w:rsidP="00827CAF">
                  <w:pPr>
                    <w:spacing w:before="100" w:beforeAutospacing="1" w:after="0" w:line="240" w:lineRule="auto"/>
                    <w:rPr>
                      <w:rFonts w:ascii="Times New Roman" w:hAnsi="Times New Roman" w:cs="Times New Roman"/>
                      <w:b/>
                      <w:sz w:val="24"/>
                      <w:szCs w:val="24"/>
                    </w:rPr>
                  </w:pPr>
                  <w:r w:rsidRPr="00827CAF">
                    <w:rPr>
                      <w:rFonts w:ascii="Times New Roman" w:hAnsi="Times New Roman" w:cs="Times New Roman"/>
                      <w:b/>
                      <w:sz w:val="24"/>
                      <w:szCs w:val="24"/>
                    </w:rPr>
                    <w:t>Класс</w:t>
                  </w:r>
                </w:p>
              </w:tc>
              <w:tc>
                <w:tcPr>
                  <w:tcW w:w="1905" w:type="dxa"/>
                </w:tcPr>
                <w:p w:rsidR="00827CAF" w:rsidRPr="00827CAF" w:rsidRDefault="00827CAF" w:rsidP="00827CAF">
                  <w:pPr>
                    <w:spacing w:before="100" w:beforeAutospacing="1" w:after="0" w:line="240" w:lineRule="auto"/>
                    <w:rPr>
                      <w:rFonts w:ascii="Times New Roman" w:hAnsi="Times New Roman" w:cs="Times New Roman"/>
                      <w:b/>
                      <w:sz w:val="24"/>
                      <w:szCs w:val="24"/>
                    </w:rPr>
                  </w:pPr>
                  <w:proofErr w:type="spellStart"/>
                  <w:r w:rsidRPr="00827CAF">
                    <w:rPr>
                      <w:rFonts w:ascii="Times New Roman" w:hAnsi="Times New Roman" w:cs="Times New Roman"/>
                      <w:b/>
                      <w:sz w:val="24"/>
                      <w:szCs w:val="24"/>
                    </w:rPr>
                    <w:t>Ср.балл</w:t>
                  </w:r>
                  <w:proofErr w:type="spellEnd"/>
                  <w:r w:rsidRPr="00827CAF">
                    <w:rPr>
                      <w:rFonts w:ascii="Times New Roman" w:hAnsi="Times New Roman" w:cs="Times New Roman"/>
                      <w:b/>
                      <w:sz w:val="24"/>
                      <w:szCs w:val="24"/>
                    </w:rPr>
                    <w:t xml:space="preserve"> по классам</w:t>
                  </w:r>
                </w:p>
              </w:tc>
              <w:tc>
                <w:tcPr>
                  <w:tcW w:w="1351" w:type="dxa"/>
                </w:tcPr>
                <w:p w:rsidR="00827CAF" w:rsidRPr="00827CAF" w:rsidRDefault="00827CAF" w:rsidP="00827CAF">
                  <w:pPr>
                    <w:spacing w:before="100" w:beforeAutospacing="1" w:after="0" w:line="240" w:lineRule="auto"/>
                    <w:rPr>
                      <w:rFonts w:ascii="Times New Roman" w:hAnsi="Times New Roman" w:cs="Times New Roman"/>
                      <w:b/>
                      <w:sz w:val="24"/>
                      <w:szCs w:val="24"/>
                    </w:rPr>
                  </w:pPr>
                  <w:r w:rsidRPr="00827CAF">
                    <w:rPr>
                      <w:rFonts w:ascii="Times New Roman" w:hAnsi="Times New Roman" w:cs="Times New Roman"/>
                      <w:b/>
                      <w:sz w:val="24"/>
                      <w:szCs w:val="24"/>
                    </w:rPr>
                    <w:t>Ср. балл по школе</w:t>
                  </w:r>
                </w:p>
              </w:tc>
              <w:tc>
                <w:tcPr>
                  <w:tcW w:w="1252" w:type="dxa"/>
                </w:tcPr>
                <w:p w:rsidR="00827CAF" w:rsidRPr="00827CAF" w:rsidRDefault="00827CAF" w:rsidP="00827CAF">
                  <w:pPr>
                    <w:spacing w:before="100" w:beforeAutospacing="1" w:after="0" w:line="240" w:lineRule="auto"/>
                    <w:rPr>
                      <w:rFonts w:ascii="Times New Roman" w:hAnsi="Times New Roman" w:cs="Times New Roman"/>
                      <w:b/>
                      <w:sz w:val="24"/>
                      <w:szCs w:val="24"/>
                    </w:rPr>
                  </w:pPr>
                  <w:r w:rsidRPr="00827CAF">
                    <w:rPr>
                      <w:rFonts w:ascii="Times New Roman" w:hAnsi="Times New Roman" w:cs="Times New Roman"/>
                      <w:b/>
                      <w:sz w:val="24"/>
                      <w:szCs w:val="24"/>
                    </w:rPr>
                    <w:t>Ср. балл по городу</w:t>
                  </w:r>
                </w:p>
              </w:tc>
            </w:tr>
            <w:tr w:rsidR="00827CAF" w:rsidRPr="00827CAF" w:rsidTr="00794B4A">
              <w:tc>
                <w:tcPr>
                  <w:tcW w:w="2614" w:type="dxa"/>
                  <w:vMerge w:val="restart"/>
                </w:tcPr>
                <w:p w:rsidR="00827CAF" w:rsidRPr="00827CAF" w:rsidRDefault="00827CAF" w:rsidP="00827CAF">
                  <w:pPr>
                    <w:spacing w:before="100" w:beforeAutospacing="1" w:after="0" w:line="240" w:lineRule="auto"/>
                    <w:rPr>
                      <w:rFonts w:ascii="Times New Roman" w:hAnsi="Times New Roman" w:cs="Times New Roman"/>
                      <w:sz w:val="24"/>
                      <w:szCs w:val="24"/>
                    </w:rPr>
                  </w:pPr>
                </w:p>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Русский язык</w:t>
                  </w: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11а</w:t>
                  </w: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71,87</w:t>
                  </w:r>
                </w:p>
              </w:tc>
              <w:tc>
                <w:tcPr>
                  <w:tcW w:w="1351" w:type="dxa"/>
                  <w:vMerge w:val="restart"/>
                </w:tcPr>
                <w:p w:rsidR="00827CAF" w:rsidRPr="00827CAF" w:rsidRDefault="00827CAF" w:rsidP="00827CAF">
                  <w:pPr>
                    <w:spacing w:before="100" w:beforeAutospacing="1" w:after="0" w:line="240" w:lineRule="auto"/>
                    <w:rPr>
                      <w:rFonts w:ascii="Times New Roman" w:hAnsi="Times New Roman" w:cs="Times New Roman"/>
                      <w:sz w:val="24"/>
                      <w:szCs w:val="24"/>
                    </w:rPr>
                  </w:pPr>
                </w:p>
                <w:p w:rsidR="00827CAF" w:rsidRPr="00827CAF" w:rsidRDefault="00827CAF" w:rsidP="00827CAF">
                  <w:pPr>
                    <w:spacing w:before="100" w:beforeAutospacing="1" w:after="0" w:line="240" w:lineRule="auto"/>
                    <w:rPr>
                      <w:rFonts w:ascii="Times New Roman" w:hAnsi="Times New Roman" w:cs="Times New Roman"/>
                      <w:sz w:val="24"/>
                      <w:szCs w:val="24"/>
                    </w:rPr>
                  </w:pPr>
                </w:p>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72,73</w:t>
                  </w:r>
                </w:p>
              </w:tc>
              <w:tc>
                <w:tcPr>
                  <w:tcW w:w="1252" w:type="dxa"/>
                  <w:vMerge w:val="restart"/>
                </w:tcPr>
                <w:p w:rsidR="00827CAF" w:rsidRPr="00827CAF" w:rsidRDefault="00827CAF" w:rsidP="00827CAF">
                  <w:pPr>
                    <w:spacing w:before="100" w:beforeAutospacing="1" w:after="0" w:line="240" w:lineRule="auto"/>
                    <w:rPr>
                      <w:rFonts w:ascii="Times New Roman" w:hAnsi="Times New Roman" w:cs="Times New Roman"/>
                      <w:sz w:val="24"/>
                      <w:szCs w:val="24"/>
                    </w:rPr>
                  </w:pPr>
                </w:p>
                <w:p w:rsidR="00827CAF" w:rsidRPr="00827CAF" w:rsidRDefault="00827CAF" w:rsidP="00827CAF">
                  <w:pPr>
                    <w:spacing w:before="100" w:beforeAutospacing="1" w:after="0" w:line="240" w:lineRule="auto"/>
                    <w:rPr>
                      <w:rFonts w:ascii="Times New Roman" w:hAnsi="Times New Roman" w:cs="Times New Roman"/>
                      <w:sz w:val="24"/>
                      <w:szCs w:val="24"/>
                    </w:rPr>
                  </w:pPr>
                </w:p>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69</w:t>
                  </w:r>
                </w:p>
              </w:tc>
            </w:tr>
            <w:tr w:rsidR="00827CAF" w:rsidRPr="00827CAF" w:rsidTr="00794B4A">
              <w:tc>
                <w:tcPr>
                  <w:tcW w:w="2614"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 xml:space="preserve">11б </w:t>
                  </w: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70,32</w:t>
                  </w:r>
                </w:p>
              </w:tc>
              <w:tc>
                <w:tcPr>
                  <w:tcW w:w="1351"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252"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r>
            <w:tr w:rsidR="00827CAF" w:rsidRPr="00827CAF" w:rsidTr="00794B4A">
              <w:tc>
                <w:tcPr>
                  <w:tcW w:w="2614"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11в</w:t>
                  </w: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74,55</w:t>
                  </w:r>
                </w:p>
              </w:tc>
              <w:tc>
                <w:tcPr>
                  <w:tcW w:w="1351"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252"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r>
            <w:tr w:rsidR="00827CAF" w:rsidRPr="00827CAF" w:rsidTr="00794B4A">
              <w:tc>
                <w:tcPr>
                  <w:tcW w:w="2614"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11г</w:t>
                  </w: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74,06</w:t>
                  </w:r>
                </w:p>
              </w:tc>
              <w:tc>
                <w:tcPr>
                  <w:tcW w:w="1351"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252"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r>
            <w:tr w:rsidR="00827CAF" w:rsidRPr="00827CAF" w:rsidTr="00794B4A">
              <w:trPr>
                <w:trHeight w:val="207"/>
              </w:trPr>
              <w:tc>
                <w:tcPr>
                  <w:tcW w:w="2614" w:type="dxa"/>
                  <w:vMerge w:val="restart"/>
                </w:tcPr>
                <w:p w:rsidR="00827CAF" w:rsidRPr="00827CAF" w:rsidRDefault="00827CAF" w:rsidP="00827CAF">
                  <w:pPr>
                    <w:spacing w:before="100" w:beforeAutospacing="1" w:after="0" w:line="240" w:lineRule="auto"/>
                    <w:rPr>
                      <w:rFonts w:ascii="Times New Roman" w:hAnsi="Times New Roman" w:cs="Times New Roman"/>
                      <w:sz w:val="24"/>
                      <w:szCs w:val="24"/>
                    </w:rPr>
                  </w:pPr>
                </w:p>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Математика</w:t>
                  </w:r>
                </w:p>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(профильная)</w:t>
                  </w: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11а</w:t>
                  </w: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48,90</w:t>
                  </w:r>
                </w:p>
              </w:tc>
              <w:tc>
                <w:tcPr>
                  <w:tcW w:w="1351" w:type="dxa"/>
                  <w:vMerge w:val="restart"/>
                </w:tcPr>
                <w:p w:rsidR="00827CAF" w:rsidRPr="00827CAF" w:rsidRDefault="00827CAF" w:rsidP="00827CAF">
                  <w:pPr>
                    <w:spacing w:before="100" w:beforeAutospacing="1" w:after="0" w:line="240" w:lineRule="auto"/>
                    <w:rPr>
                      <w:rFonts w:ascii="Times New Roman" w:hAnsi="Times New Roman" w:cs="Times New Roman"/>
                      <w:sz w:val="24"/>
                      <w:szCs w:val="24"/>
                    </w:rPr>
                  </w:pPr>
                </w:p>
                <w:p w:rsidR="00827CAF" w:rsidRPr="00827CAF" w:rsidRDefault="00827CAF" w:rsidP="00827CAF">
                  <w:pPr>
                    <w:spacing w:before="100" w:beforeAutospacing="1" w:after="0" w:line="240" w:lineRule="auto"/>
                    <w:rPr>
                      <w:rFonts w:ascii="Times New Roman" w:hAnsi="Times New Roman" w:cs="Times New Roman"/>
                      <w:sz w:val="24"/>
                      <w:szCs w:val="24"/>
                    </w:rPr>
                  </w:pPr>
                </w:p>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53,83</w:t>
                  </w:r>
                </w:p>
              </w:tc>
              <w:tc>
                <w:tcPr>
                  <w:tcW w:w="1252" w:type="dxa"/>
                  <w:vMerge w:val="restart"/>
                </w:tcPr>
                <w:p w:rsidR="00827CAF" w:rsidRPr="00827CAF" w:rsidRDefault="00827CAF" w:rsidP="00827CAF">
                  <w:pPr>
                    <w:spacing w:before="100" w:beforeAutospacing="1" w:after="0" w:line="240" w:lineRule="auto"/>
                    <w:rPr>
                      <w:rFonts w:ascii="Times New Roman" w:hAnsi="Times New Roman" w:cs="Times New Roman"/>
                      <w:sz w:val="24"/>
                      <w:szCs w:val="24"/>
                    </w:rPr>
                  </w:pPr>
                </w:p>
                <w:p w:rsidR="00827CAF" w:rsidRPr="00827CAF" w:rsidRDefault="00827CAF" w:rsidP="00827CAF">
                  <w:pPr>
                    <w:spacing w:before="100" w:beforeAutospacing="1" w:after="0" w:line="240" w:lineRule="auto"/>
                    <w:rPr>
                      <w:rFonts w:ascii="Times New Roman" w:hAnsi="Times New Roman" w:cs="Times New Roman"/>
                      <w:sz w:val="24"/>
                      <w:szCs w:val="24"/>
                    </w:rPr>
                  </w:pPr>
                </w:p>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51</w:t>
                  </w:r>
                </w:p>
              </w:tc>
            </w:tr>
            <w:tr w:rsidR="00827CAF" w:rsidRPr="00827CAF" w:rsidTr="00794B4A">
              <w:trPr>
                <w:trHeight w:val="196"/>
              </w:trPr>
              <w:tc>
                <w:tcPr>
                  <w:tcW w:w="2614"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11б</w:t>
                  </w: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40,67</w:t>
                  </w:r>
                </w:p>
              </w:tc>
              <w:tc>
                <w:tcPr>
                  <w:tcW w:w="1351"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252"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r>
            <w:tr w:rsidR="00827CAF" w:rsidRPr="00827CAF" w:rsidTr="00794B4A">
              <w:trPr>
                <w:trHeight w:val="201"/>
              </w:trPr>
              <w:tc>
                <w:tcPr>
                  <w:tcW w:w="2614"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11в</w:t>
                  </w: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58,03</w:t>
                  </w:r>
                </w:p>
              </w:tc>
              <w:tc>
                <w:tcPr>
                  <w:tcW w:w="1351"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252"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r>
            <w:tr w:rsidR="00827CAF" w:rsidRPr="00827CAF" w:rsidTr="00794B4A">
              <w:trPr>
                <w:trHeight w:val="286"/>
              </w:trPr>
              <w:tc>
                <w:tcPr>
                  <w:tcW w:w="2614"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989" w:type="dxa"/>
                  <w:tcBorders>
                    <w:bottom w:val="single" w:sz="4" w:space="0" w:color="auto"/>
                  </w:tcBorders>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11г</w:t>
                  </w:r>
                </w:p>
              </w:tc>
              <w:tc>
                <w:tcPr>
                  <w:tcW w:w="1905" w:type="dxa"/>
                  <w:tcBorders>
                    <w:bottom w:val="single" w:sz="4" w:space="0" w:color="auto"/>
                  </w:tcBorders>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55,17</w:t>
                  </w:r>
                </w:p>
              </w:tc>
              <w:tc>
                <w:tcPr>
                  <w:tcW w:w="1351"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252"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r>
            <w:tr w:rsidR="00827CAF" w:rsidRPr="00827CAF" w:rsidTr="00794B4A">
              <w:tc>
                <w:tcPr>
                  <w:tcW w:w="2614"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Математика  (базовая)</w:t>
                  </w: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4,26</w:t>
                  </w:r>
                </w:p>
              </w:tc>
              <w:tc>
                <w:tcPr>
                  <w:tcW w:w="1351"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4</w:t>
                  </w:r>
                </w:p>
              </w:tc>
              <w:tc>
                <w:tcPr>
                  <w:tcW w:w="1252"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r>
            <w:tr w:rsidR="00827CAF" w:rsidRPr="00827CAF" w:rsidTr="00794B4A">
              <w:tc>
                <w:tcPr>
                  <w:tcW w:w="2614"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Физика</w:t>
                  </w: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351"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55,06</w:t>
                  </w:r>
                </w:p>
              </w:tc>
              <w:tc>
                <w:tcPr>
                  <w:tcW w:w="1252"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48</w:t>
                  </w:r>
                </w:p>
              </w:tc>
            </w:tr>
            <w:tr w:rsidR="00827CAF" w:rsidRPr="00827CAF" w:rsidTr="00794B4A">
              <w:tc>
                <w:tcPr>
                  <w:tcW w:w="2614"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Химия</w:t>
                  </w: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351"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54,54</w:t>
                  </w:r>
                </w:p>
              </w:tc>
              <w:tc>
                <w:tcPr>
                  <w:tcW w:w="1252"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48</w:t>
                  </w:r>
                </w:p>
              </w:tc>
            </w:tr>
            <w:tr w:rsidR="00827CAF" w:rsidRPr="00827CAF" w:rsidTr="00794B4A">
              <w:tc>
                <w:tcPr>
                  <w:tcW w:w="2614"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lastRenderedPageBreak/>
                    <w:t>Биология</w:t>
                  </w: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351"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51,10</w:t>
                  </w:r>
                </w:p>
              </w:tc>
              <w:tc>
                <w:tcPr>
                  <w:tcW w:w="1252"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45</w:t>
                  </w:r>
                </w:p>
              </w:tc>
            </w:tr>
            <w:tr w:rsidR="00827CAF" w:rsidRPr="00827CAF" w:rsidTr="00794B4A">
              <w:tc>
                <w:tcPr>
                  <w:tcW w:w="2614"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История</w:t>
                  </w: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351"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52,04</w:t>
                  </w:r>
                </w:p>
              </w:tc>
              <w:tc>
                <w:tcPr>
                  <w:tcW w:w="1252"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52</w:t>
                  </w:r>
                </w:p>
              </w:tc>
            </w:tr>
            <w:tr w:rsidR="00827CAF" w:rsidRPr="00827CAF" w:rsidTr="00794B4A">
              <w:tc>
                <w:tcPr>
                  <w:tcW w:w="2614"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Обществознание</w:t>
                  </w: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351"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57,91</w:t>
                  </w:r>
                </w:p>
              </w:tc>
              <w:tc>
                <w:tcPr>
                  <w:tcW w:w="1252"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57</w:t>
                  </w:r>
                </w:p>
              </w:tc>
            </w:tr>
            <w:tr w:rsidR="00827CAF" w:rsidRPr="00827CAF" w:rsidTr="00794B4A">
              <w:tc>
                <w:tcPr>
                  <w:tcW w:w="2614"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География</w:t>
                  </w: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351"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34,75</w:t>
                  </w:r>
                </w:p>
              </w:tc>
              <w:tc>
                <w:tcPr>
                  <w:tcW w:w="1252"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47</w:t>
                  </w:r>
                </w:p>
              </w:tc>
            </w:tr>
            <w:tr w:rsidR="00827CAF" w:rsidRPr="00827CAF" w:rsidTr="00794B4A">
              <w:tc>
                <w:tcPr>
                  <w:tcW w:w="2614"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Английский язык</w:t>
                  </w: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351"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68,24</w:t>
                  </w:r>
                </w:p>
              </w:tc>
              <w:tc>
                <w:tcPr>
                  <w:tcW w:w="1252"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68</w:t>
                  </w:r>
                </w:p>
              </w:tc>
            </w:tr>
            <w:tr w:rsidR="00827CAF" w:rsidRPr="00827CAF" w:rsidTr="00794B4A">
              <w:tc>
                <w:tcPr>
                  <w:tcW w:w="2614"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Информатика</w:t>
                  </w: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351"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59,92</w:t>
                  </w:r>
                </w:p>
              </w:tc>
              <w:tc>
                <w:tcPr>
                  <w:tcW w:w="1252"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56</w:t>
                  </w:r>
                </w:p>
              </w:tc>
            </w:tr>
            <w:tr w:rsidR="00827CAF" w:rsidRPr="00827CAF" w:rsidTr="00794B4A">
              <w:tc>
                <w:tcPr>
                  <w:tcW w:w="2614"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Литература</w:t>
                  </w:r>
                </w:p>
              </w:tc>
              <w:tc>
                <w:tcPr>
                  <w:tcW w:w="989"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905" w:type="dxa"/>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1351"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49,00</w:t>
                  </w:r>
                </w:p>
              </w:tc>
              <w:tc>
                <w:tcPr>
                  <w:tcW w:w="1252" w:type="dxa"/>
                </w:tcPr>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60</w:t>
                  </w:r>
                </w:p>
              </w:tc>
            </w:tr>
          </w:tbl>
          <w:p w:rsidR="00827CAF" w:rsidRPr="00827CAF" w:rsidRDefault="00827CAF" w:rsidP="00827CAF">
            <w:pPr>
              <w:spacing w:before="100" w:beforeAutospacing="1" w:after="0" w:line="240" w:lineRule="auto"/>
              <w:rPr>
                <w:rFonts w:ascii="Times New Roman" w:hAnsi="Times New Roman" w:cs="Times New Roman"/>
                <w:b/>
                <w:sz w:val="24"/>
                <w:szCs w:val="24"/>
                <w:u w:val="single"/>
              </w:rPr>
            </w:pPr>
            <w:r w:rsidRPr="00827CAF">
              <w:rPr>
                <w:rFonts w:ascii="Times New Roman" w:hAnsi="Times New Roman" w:cs="Times New Roman"/>
                <w:b/>
                <w:sz w:val="24"/>
                <w:szCs w:val="24"/>
                <w:u w:val="single"/>
              </w:rPr>
              <w:t xml:space="preserve">Учащиеся, получившие 100 баллов: </w:t>
            </w:r>
          </w:p>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 xml:space="preserve">История – </w:t>
            </w:r>
            <w:proofErr w:type="spellStart"/>
            <w:r w:rsidRPr="00827CAF">
              <w:rPr>
                <w:rFonts w:ascii="Times New Roman" w:hAnsi="Times New Roman" w:cs="Times New Roman"/>
                <w:sz w:val="24"/>
                <w:szCs w:val="24"/>
              </w:rPr>
              <w:t>Чемитова</w:t>
            </w:r>
            <w:proofErr w:type="spellEnd"/>
            <w:r w:rsidRPr="00827CAF">
              <w:rPr>
                <w:rFonts w:ascii="Times New Roman" w:hAnsi="Times New Roman" w:cs="Times New Roman"/>
                <w:sz w:val="24"/>
                <w:szCs w:val="24"/>
              </w:rPr>
              <w:t xml:space="preserve"> А</w:t>
            </w:r>
          </w:p>
          <w:p w:rsidR="00827CAF" w:rsidRPr="00827CAF" w:rsidRDefault="00827CAF" w:rsidP="00827CAF">
            <w:pPr>
              <w:spacing w:before="100" w:beforeAutospacing="1" w:after="0" w:line="240" w:lineRule="auto"/>
              <w:rPr>
                <w:rFonts w:ascii="Times New Roman" w:hAnsi="Times New Roman" w:cs="Times New Roman"/>
                <w:sz w:val="24"/>
                <w:szCs w:val="24"/>
              </w:rPr>
            </w:pPr>
            <w:r w:rsidRPr="00827CAF">
              <w:rPr>
                <w:rFonts w:ascii="Times New Roman" w:hAnsi="Times New Roman" w:cs="Times New Roman"/>
                <w:sz w:val="24"/>
                <w:szCs w:val="24"/>
              </w:rPr>
              <w:t xml:space="preserve">Обществознание – </w:t>
            </w:r>
            <w:proofErr w:type="spellStart"/>
            <w:r w:rsidRPr="00827CAF">
              <w:rPr>
                <w:rFonts w:ascii="Times New Roman" w:hAnsi="Times New Roman" w:cs="Times New Roman"/>
                <w:sz w:val="24"/>
                <w:szCs w:val="24"/>
              </w:rPr>
              <w:t>Инжиевская</w:t>
            </w:r>
            <w:proofErr w:type="spellEnd"/>
            <w:r w:rsidRPr="00827CAF">
              <w:rPr>
                <w:rFonts w:ascii="Times New Roman" w:hAnsi="Times New Roman" w:cs="Times New Roman"/>
                <w:sz w:val="24"/>
                <w:szCs w:val="24"/>
              </w:rPr>
              <w:t xml:space="preserve"> А</w:t>
            </w:r>
          </w:p>
          <w:p w:rsidR="00827CAF" w:rsidRPr="00827CAF" w:rsidRDefault="00827CAF" w:rsidP="00827CAF">
            <w:pPr>
              <w:spacing w:before="100" w:beforeAutospacing="1" w:after="0" w:line="240" w:lineRule="auto"/>
              <w:rPr>
                <w:rFonts w:ascii="Times New Roman" w:hAnsi="Times New Roman" w:cs="Times New Roman"/>
                <w:b/>
                <w:sz w:val="24"/>
                <w:szCs w:val="24"/>
              </w:rPr>
            </w:pPr>
            <w:r w:rsidRPr="00827CAF">
              <w:rPr>
                <w:rFonts w:ascii="Times New Roman" w:hAnsi="Times New Roman" w:cs="Times New Roman"/>
                <w:b/>
                <w:sz w:val="24"/>
                <w:szCs w:val="24"/>
              </w:rPr>
              <w:t>Сводная таблица средних баллов по предметам ОГЭ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2552"/>
              <w:gridCol w:w="2268"/>
            </w:tblGrid>
            <w:tr w:rsidR="00827CAF" w:rsidRPr="00827CAF" w:rsidTr="00794B4A">
              <w:tc>
                <w:tcPr>
                  <w:tcW w:w="2972" w:type="dxa"/>
                </w:tcPr>
                <w:p w:rsidR="00827CAF" w:rsidRPr="00827CAF" w:rsidRDefault="00827CAF" w:rsidP="00827CAF">
                  <w:pPr>
                    <w:spacing w:after="0" w:line="240" w:lineRule="auto"/>
                    <w:rPr>
                      <w:rFonts w:ascii="Times New Roman" w:hAnsi="Times New Roman" w:cs="Times New Roman"/>
                      <w:b/>
                      <w:sz w:val="24"/>
                      <w:szCs w:val="24"/>
                    </w:rPr>
                  </w:pPr>
                  <w:r w:rsidRPr="00827CAF">
                    <w:rPr>
                      <w:rFonts w:ascii="Times New Roman" w:hAnsi="Times New Roman" w:cs="Times New Roman"/>
                      <w:b/>
                      <w:sz w:val="24"/>
                      <w:szCs w:val="24"/>
                    </w:rPr>
                    <w:t>Предмет</w:t>
                  </w:r>
                </w:p>
                <w:p w:rsidR="00827CAF" w:rsidRPr="00827CAF" w:rsidRDefault="00827CAF" w:rsidP="00827CAF">
                  <w:pPr>
                    <w:spacing w:after="0" w:line="240" w:lineRule="auto"/>
                    <w:rPr>
                      <w:rFonts w:ascii="Times New Roman" w:hAnsi="Times New Roman" w:cs="Times New Roman"/>
                      <w:b/>
                      <w:sz w:val="24"/>
                      <w:szCs w:val="24"/>
                    </w:rPr>
                  </w:pPr>
                </w:p>
              </w:tc>
              <w:tc>
                <w:tcPr>
                  <w:tcW w:w="2552" w:type="dxa"/>
                </w:tcPr>
                <w:p w:rsidR="00827CAF" w:rsidRPr="00827CAF" w:rsidRDefault="00827CAF" w:rsidP="00827CAF">
                  <w:pPr>
                    <w:spacing w:after="0" w:line="240" w:lineRule="auto"/>
                    <w:rPr>
                      <w:rFonts w:ascii="Times New Roman" w:hAnsi="Times New Roman" w:cs="Times New Roman"/>
                      <w:b/>
                      <w:sz w:val="24"/>
                      <w:szCs w:val="24"/>
                    </w:rPr>
                  </w:pPr>
                  <w:r w:rsidRPr="00827CAF">
                    <w:rPr>
                      <w:rFonts w:ascii="Times New Roman" w:hAnsi="Times New Roman" w:cs="Times New Roman"/>
                      <w:b/>
                      <w:sz w:val="24"/>
                      <w:szCs w:val="24"/>
                    </w:rPr>
                    <w:t>Ср. балл по школе</w:t>
                  </w:r>
                </w:p>
              </w:tc>
              <w:tc>
                <w:tcPr>
                  <w:tcW w:w="2268" w:type="dxa"/>
                </w:tcPr>
                <w:p w:rsidR="00827CAF" w:rsidRPr="00827CAF" w:rsidRDefault="00827CAF" w:rsidP="00827CAF">
                  <w:pPr>
                    <w:spacing w:after="0" w:line="240" w:lineRule="auto"/>
                    <w:rPr>
                      <w:rFonts w:ascii="Times New Roman" w:hAnsi="Times New Roman" w:cs="Times New Roman"/>
                      <w:b/>
                      <w:sz w:val="24"/>
                      <w:szCs w:val="24"/>
                    </w:rPr>
                  </w:pPr>
                  <w:r w:rsidRPr="00827CAF">
                    <w:rPr>
                      <w:rFonts w:ascii="Times New Roman" w:hAnsi="Times New Roman" w:cs="Times New Roman"/>
                      <w:b/>
                      <w:sz w:val="24"/>
                      <w:szCs w:val="24"/>
                    </w:rPr>
                    <w:t>Ср. балл по городу</w:t>
                  </w:r>
                </w:p>
              </w:tc>
            </w:tr>
            <w:tr w:rsidR="00827CAF" w:rsidRPr="00827CAF" w:rsidTr="00794B4A">
              <w:trPr>
                <w:trHeight w:val="276"/>
              </w:trPr>
              <w:tc>
                <w:tcPr>
                  <w:tcW w:w="2972" w:type="dxa"/>
                  <w:vMerge w:val="restart"/>
                </w:tcPr>
                <w:p w:rsidR="00827CAF" w:rsidRPr="00827CAF" w:rsidRDefault="00827CAF" w:rsidP="00827CAF">
                  <w:pPr>
                    <w:spacing w:after="0" w:line="240" w:lineRule="auto"/>
                    <w:rPr>
                      <w:rFonts w:ascii="Times New Roman" w:hAnsi="Times New Roman" w:cs="Times New Roman"/>
                      <w:sz w:val="24"/>
                      <w:szCs w:val="24"/>
                    </w:rPr>
                  </w:pPr>
                </w:p>
                <w:p w:rsidR="00827CAF" w:rsidRPr="00827CAF" w:rsidRDefault="00827CAF" w:rsidP="00827CAF">
                  <w:pPr>
                    <w:spacing w:after="0" w:line="240" w:lineRule="auto"/>
                    <w:rPr>
                      <w:rFonts w:ascii="Times New Roman" w:hAnsi="Times New Roman" w:cs="Times New Roman"/>
                      <w:sz w:val="24"/>
                      <w:szCs w:val="24"/>
                    </w:rPr>
                  </w:pPr>
                  <w:r w:rsidRPr="00827CAF">
                    <w:rPr>
                      <w:rFonts w:ascii="Times New Roman" w:hAnsi="Times New Roman" w:cs="Times New Roman"/>
                      <w:sz w:val="24"/>
                      <w:szCs w:val="24"/>
                    </w:rPr>
                    <w:t>Русский язык</w:t>
                  </w:r>
                </w:p>
              </w:tc>
              <w:tc>
                <w:tcPr>
                  <w:tcW w:w="2552" w:type="dxa"/>
                  <w:vMerge w:val="restart"/>
                </w:tcPr>
                <w:p w:rsidR="00827CAF" w:rsidRPr="00827CAF" w:rsidRDefault="00827CAF" w:rsidP="00827CAF">
                  <w:pPr>
                    <w:spacing w:after="0" w:line="240" w:lineRule="auto"/>
                    <w:rPr>
                      <w:rFonts w:ascii="Times New Roman" w:hAnsi="Times New Roman" w:cs="Times New Roman"/>
                      <w:sz w:val="24"/>
                      <w:szCs w:val="24"/>
                    </w:rPr>
                  </w:pPr>
                </w:p>
                <w:p w:rsidR="00827CAF" w:rsidRPr="00827CAF" w:rsidRDefault="00827CAF" w:rsidP="00827CAF">
                  <w:pPr>
                    <w:spacing w:after="0" w:line="240" w:lineRule="auto"/>
                    <w:rPr>
                      <w:rFonts w:ascii="Times New Roman" w:hAnsi="Times New Roman" w:cs="Times New Roman"/>
                      <w:sz w:val="24"/>
                      <w:szCs w:val="24"/>
                    </w:rPr>
                  </w:pPr>
                  <w:r w:rsidRPr="00827CAF">
                    <w:rPr>
                      <w:rFonts w:ascii="Times New Roman" w:hAnsi="Times New Roman" w:cs="Times New Roman"/>
                      <w:sz w:val="24"/>
                      <w:szCs w:val="24"/>
                    </w:rPr>
                    <w:t>4,3</w:t>
                  </w:r>
                </w:p>
              </w:tc>
              <w:tc>
                <w:tcPr>
                  <w:tcW w:w="2268" w:type="dxa"/>
                  <w:vMerge w:val="restart"/>
                </w:tcPr>
                <w:p w:rsidR="00827CAF" w:rsidRPr="00827CAF" w:rsidRDefault="00827CAF" w:rsidP="00827CAF">
                  <w:pPr>
                    <w:spacing w:after="0" w:line="240" w:lineRule="auto"/>
                    <w:rPr>
                      <w:rFonts w:ascii="Times New Roman" w:hAnsi="Times New Roman" w:cs="Times New Roman"/>
                      <w:sz w:val="24"/>
                      <w:szCs w:val="24"/>
                    </w:rPr>
                  </w:pPr>
                </w:p>
                <w:p w:rsidR="00827CAF" w:rsidRPr="00827CAF" w:rsidRDefault="00827CAF" w:rsidP="00827CAF">
                  <w:pPr>
                    <w:spacing w:after="0" w:line="240" w:lineRule="auto"/>
                    <w:rPr>
                      <w:rFonts w:ascii="Times New Roman" w:hAnsi="Times New Roman" w:cs="Times New Roman"/>
                      <w:sz w:val="24"/>
                      <w:szCs w:val="24"/>
                    </w:rPr>
                  </w:pPr>
                  <w:r w:rsidRPr="00827CAF">
                    <w:rPr>
                      <w:rFonts w:ascii="Times New Roman" w:hAnsi="Times New Roman" w:cs="Times New Roman"/>
                      <w:sz w:val="24"/>
                      <w:szCs w:val="24"/>
                    </w:rPr>
                    <w:t>4,25</w:t>
                  </w:r>
                </w:p>
              </w:tc>
            </w:tr>
            <w:tr w:rsidR="00827CAF" w:rsidRPr="00827CAF" w:rsidTr="00794B4A">
              <w:trPr>
                <w:trHeight w:val="276"/>
              </w:trPr>
              <w:tc>
                <w:tcPr>
                  <w:tcW w:w="2972" w:type="dxa"/>
                  <w:vMerge/>
                </w:tcPr>
                <w:p w:rsidR="00827CAF" w:rsidRPr="00827CAF" w:rsidRDefault="00827CAF" w:rsidP="00827CAF">
                  <w:pPr>
                    <w:spacing w:after="0" w:line="240" w:lineRule="auto"/>
                    <w:rPr>
                      <w:rFonts w:ascii="Times New Roman" w:hAnsi="Times New Roman" w:cs="Times New Roman"/>
                      <w:sz w:val="24"/>
                      <w:szCs w:val="24"/>
                    </w:rPr>
                  </w:pPr>
                </w:p>
              </w:tc>
              <w:tc>
                <w:tcPr>
                  <w:tcW w:w="2552" w:type="dxa"/>
                  <w:vMerge/>
                </w:tcPr>
                <w:p w:rsidR="00827CAF" w:rsidRPr="00827CAF" w:rsidRDefault="00827CAF" w:rsidP="00827CAF">
                  <w:pPr>
                    <w:spacing w:after="0" w:line="240" w:lineRule="auto"/>
                    <w:rPr>
                      <w:rFonts w:ascii="Times New Roman" w:hAnsi="Times New Roman" w:cs="Times New Roman"/>
                      <w:sz w:val="24"/>
                      <w:szCs w:val="24"/>
                    </w:rPr>
                  </w:pPr>
                </w:p>
              </w:tc>
              <w:tc>
                <w:tcPr>
                  <w:tcW w:w="2268" w:type="dxa"/>
                  <w:vMerge/>
                </w:tcPr>
                <w:p w:rsidR="00827CAF" w:rsidRPr="00827CAF" w:rsidRDefault="00827CAF" w:rsidP="00827CAF">
                  <w:pPr>
                    <w:spacing w:after="0" w:line="240" w:lineRule="auto"/>
                    <w:rPr>
                      <w:rFonts w:ascii="Times New Roman" w:hAnsi="Times New Roman" w:cs="Times New Roman"/>
                      <w:sz w:val="24"/>
                      <w:szCs w:val="24"/>
                    </w:rPr>
                  </w:pPr>
                </w:p>
              </w:tc>
            </w:tr>
            <w:tr w:rsidR="00827CAF" w:rsidRPr="00827CAF" w:rsidTr="00794B4A">
              <w:trPr>
                <w:trHeight w:val="276"/>
              </w:trPr>
              <w:tc>
                <w:tcPr>
                  <w:tcW w:w="2972" w:type="dxa"/>
                  <w:vMerge/>
                </w:tcPr>
                <w:p w:rsidR="00827CAF" w:rsidRPr="00827CAF" w:rsidRDefault="00827CAF" w:rsidP="00827CAF">
                  <w:pPr>
                    <w:spacing w:after="0" w:line="240" w:lineRule="auto"/>
                    <w:rPr>
                      <w:rFonts w:ascii="Times New Roman" w:hAnsi="Times New Roman" w:cs="Times New Roman"/>
                      <w:sz w:val="24"/>
                      <w:szCs w:val="24"/>
                    </w:rPr>
                  </w:pPr>
                </w:p>
              </w:tc>
              <w:tc>
                <w:tcPr>
                  <w:tcW w:w="2552" w:type="dxa"/>
                  <w:vMerge/>
                </w:tcPr>
                <w:p w:rsidR="00827CAF" w:rsidRPr="00827CAF" w:rsidRDefault="00827CAF" w:rsidP="00827CAF">
                  <w:pPr>
                    <w:spacing w:after="0" w:line="240" w:lineRule="auto"/>
                    <w:rPr>
                      <w:rFonts w:ascii="Times New Roman" w:hAnsi="Times New Roman" w:cs="Times New Roman"/>
                      <w:sz w:val="24"/>
                      <w:szCs w:val="24"/>
                    </w:rPr>
                  </w:pPr>
                </w:p>
              </w:tc>
              <w:tc>
                <w:tcPr>
                  <w:tcW w:w="2268" w:type="dxa"/>
                  <w:vMerge/>
                </w:tcPr>
                <w:p w:rsidR="00827CAF" w:rsidRPr="00827CAF" w:rsidRDefault="00827CAF" w:rsidP="00827CAF">
                  <w:pPr>
                    <w:spacing w:after="0" w:line="240" w:lineRule="auto"/>
                    <w:rPr>
                      <w:rFonts w:ascii="Times New Roman" w:hAnsi="Times New Roman" w:cs="Times New Roman"/>
                      <w:sz w:val="24"/>
                      <w:szCs w:val="24"/>
                    </w:rPr>
                  </w:pPr>
                </w:p>
              </w:tc>
            </w:tr>
            <w:tr w:rsidR="00827CAF" w:rsidRPr="00827CAF" w:rsidTr="00794B4A">
              <w:trPr>
                <w:trHeight w:val="276"/>
              </w:trPr>
              <w:tc>
                <w:tcPr>
                  <w:tcW w:w="2972" w:type="dxa"/>
                  <w:vMerge/>
                </w:tcPr>
                <w:p w:rsidR="00827CAF" w:rsidRPr="00827CAF" w:rsidRDefault="00827CAF" w:rsidP="00827CAF">
                  <w:pPr>
                    <w:spacing w:after="0" w:line="240" w:lineRule="auto"/>
                    <w:rPr>
                      <w:rFonts w:ascii="Times New Roman" w:hAnsi="Times New Roman" w:cs="Times New Roman"/>
                      <w:sz w:val="24"/>
                      <w:szCs w:val="24"/>
                    </w:rPr>
                  </w:pPr>
                </w:p>
              </w:tc>
              <w:tc>
                <w:tcPr>
                  <w:tcW w:w="2552" w:type="dxa"/>
                  <w:vMerge/>
                </w:tcPr>
                <w:p w:rsidR="00827CAF" w:rsidRPr="00827CAF" w:rsidRDefault="00827CAF" w:rsidP="00827CAF">
                  <w:pPr>
                    <w:spacing w:after="0" w:line="240" w:lineRule="auto"/>
                    <w:rPr>
                      <w:rFonts w:ascii="Times New Roman" w:hAnsi="Times New Roman" w:cs="Times New Roman"/>
                      <w:sz w:val="24"/>
                      <w:szCs w:val="24"/>
                    </w:rPr>
                  </w:pPr>
                </w:p>
              </w:tc>
              <w:tc>
                <w:tcPr>
                  <w:tcW w:w="2268" w:type="dxa"/>
                  <w:vMerge/>
                </w:tcPr>
                <w:p w:rsidR="00827CAF" w:rsidRPr="00827CAF" w:rsidRDefault="00827CAF" w:rsidP="00827CAF">
                  <w:pPr>
                    <w:spacing w:after="0" w:line="240" w:lineRule="auto"/>
                    <w:rPr>
                      <w:rFonts w:ascii="Times New Roman" w:hAnsi="Times New Roman" w:cs="Times New Roman"/>
                      <w:sz w:val="24"/>
                      <w:szCs w:val="24"/>
                    </w:rPr>
                  </w:pPr>
                </w:p>
              </w:tc>
            </w:tr>
            <w:tr w:rsidR="00827CAF" w:rsidRPr="00827CAF" w:rsidTr="00794B4A">
              <w:trPr>
                <w:trHeight w:val="276"/>
              </w:trPr>
              <w:tc>
                <w:tcPr>
                  <w:tcW w:w="2972" w:type="dxa"/>
                  <w:vMerge w:val="restart"/>
                </w:tcPr>
                <w:p w:rsidR="00827CAF" w:rsidRPr="00827CAF" w:rsidRDefault="00827CAF" w:rsidP="00827CAF">
                  <w:pPr>
                    <w:spacing w:after="0" w:line="240" w:lineRule="auto"/>
                    <w:rPr>
                      <w:rFonts w:ascii="Times New Roman" w:hAnsi="Times New Roman" w:cs="Times New Roman"/>
                      <w:sz w:val="24"/>
                      <w:szCs w:val="24"/>
                    </w:rPr>
                  </w:pPr>
                </w:p>
                <w:p w:rsidR="00827CAF" w:rsidRPr="00827CAF" w:rsidRDefault="00827CAF" w:rsidP="00827CAF">
                  <w:pPr>
                    <w:spacing w:after="0" w:line="240" w:lineRule="auto"/>
                    <w:rPr>
                      <w:rFonts w:ascii="Times New Roman" w:hAnsi="Times New Roman" w:cs="Times New Roman"/>
                      <w:sz w:val="24"/>
                      <w:szCs w:val="24"/>
                    </w:rPr>
                  </w:pPr>
                  <w:r w:rsidRPr="00827CAF">
                    <w:rPr>
                      <w:rFonts w:ascii="Times New Roman" w:hAnsi="Times New Roman" w:cs="Times New Roman"/>
                      <w:sz w:val="24"/>
                      <w:szCs w:val="24"/>
                    </w:rPr>
                    <w:t>Математика</w:t>
                  </w:r>
                </w:p>
              </w:tc>
              <w:tc>
                <w:tcPr>
                  <w:tcW w:w="2552" w:type="dxa"/>
                  <w:vMerge w:val="restart"/>
                </w:tcPr>
                <w:p w:rsidR="00827CAF" w:rsidRPr="00827CAF" w:rsidRDefault="00827CAF" w:rsidP="00827CAF">
                  <w:pPr>
                    <w:spacing w:after="0" w:line="240" w:lineRule="auto"/>
                    <w:rPr>
                      <w:rFonts w:ascii="Times New Roman" w:hAnsi="Times New Roman" w:cs="Times New Roman"/>
                      <w:sz w:val="24"/>
                      <w:szCs w:val="24"/>
                    </w:rPr>
                  </w:pPr>
                </w:p>
                <w:p w:rsidR="00827CAF" w:rsidRPr="00827CAF" w:rsidRDefault="00827CAF" w:rsidP="00827CAF">
                  <w:pPr>
                    <w:spacing w:after="0" w:line="240" w:lineRule="auto"/>
                    <w:rPr>
                      <w:rFonts w:ascii="Times New Roman" w:hAnsi="Times New Roman" w:cs="Times New Roman"/>
                      <w:sz w:val="24"/>
                      <w:szCs w:val="24"/>
                    </w:rPr>
                  </w:pPr>
                  <w:r w:rsidRPr="00827CAF">
                    <w:rPr>
                      <w:rFonts w:ascii="Times New Roman" w:hAnsi="Times New Roman" w:cs="Times New Roman"/>
                      <w:sz w:val="24"/>
                      <w:szCs w:val="24"/>
                    </w:rPr>
                    <w:t>4,0</w:t>
                  </w:r>
                </w:p>
              </w:tc>
              <w:tc>
                <w:tcPr>
                  <w:tcW w:w="2268" w:type="dxa"/>
                  <w:vMerge w:val="restart"/>
                </w:tcPr>
                <w:p w:rsidR="00827CAF" w:rsidRPr="00827CAF" w:rsidRDefault="00827CAF" w:rsidP="00827CAF">
                  <w:pPr>
                    <w:spacing w:after="0" w:line="240" w:lineRule="auto"/>
                    <w:rPr>
                      <w:rFonts w:ascii="Times New Roman" w:hAnsi="Times New Roman" w:cs="Times New Roman"/>
                      <w:sz w:val="24"/>
                      <w:szCs w:val="24"/>
                    </w:rPr>
                  </w:pPr>
                </w:p>
                <w:p w:rsidR="00827CAF" w:rsidRPr="00827CAF" w:rsidRDefault="00827CAF" w:rsidP="00827CAF">
                  <w:pPr>
                    <w:spacing w:after="0" w:line="240" w:lineRule="auto"/>
                    <w:rPr>
                      <w:rFonts w:ascii="Times New Roman" w:hAnsi="Times New Roman" w:cs="Times New Roman"/>
                      <w:sz w:val="24"/>
                      <w:szCs w:val="24"/>
                    </w:rPr>
                  </w:pPr>
                  <w:r w:rsidRPr="00827CAF">
                    <w:rPr>
                      <w:rFonts w:ascii="Times New Roman" w:hAnsi="Times New Roman" w:cs="Times New Roman"/>
                      <w:sz w:val="24"/>
                      <w:szCs w:val="24"/>
                    </w:rPr>
                    <w:t>3,55</w:t>
                  </w:r>
                </w:p>
              </w:tc>
            </w:tr>
            <w:tr w:rsidR="00827CAF" w:rsidRPr="00827CAF" w:rsidTr="00794B4A">
              <w:trPr>
                <w:trHeight w:val="276"/>
              </w:trPr>
              <w:tc>
                <w:tcPr>
                  <w:tcW w:w="2972"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2552"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2268"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r>
            <w:tr w:rsidR="00827CAF" w:rsidRPr="00827CAF" w:rsidTr="00794B4A">
              <w:trPr>
                <w:trHeight w:val="276"/>
              </w:trPr>
              <w:tc>
                <w:tcPr>
                  <w:tcW w:w="2972"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2552"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2268"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r>
            <w:tr w:rsidR="00827CAF" w:rsidRPr="00827CAF" w:rsidTr="00794B4A">
              <w:trPr>
                <w:trHeight w:val="286"/>
              </w:trPr>
              <w:tc>
                <w:tcPr>
                  <w:tcW w:w="2972"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2552"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c>
                <w:tcPr>
                  <w:tcW w:w="2268" w:type="dxa"/>
                  <w:vMerge/>
                </w:tcPr>
                <w:p w:rsidR="00827CAF" w:rsidRPr="00827CAF" w:rsidRDefault="00827CAF" w:rsidP="00827CAF">
                  <w:pPr>
                    <w:spacing w:before="100" w:beforeAutospacing="1" w:after="0" w:line="240" w:lineRule="auto"/>
                    <w:rPr>
                      <w:rFonts w:ascii="Times New Roman" w:hAnsi="Times New Roman" w:cs="Times New Roman"/>
                      <w:sz w:val="24"/>
                      <w:szCs w:val="24"/>
                    </w:rPr>
                  </w:pPr>
                </w:p>
              </w:tc>
            </w:tr>
          </w:tbl>
          <w:p w:rsidR="00827CAF" w:rsidRDefault="00827CAF" w:rsidP="008553D3">
            <w:pPr>
              <w:spacing w:after="0" w:line="240" w:lineRule="auto"/>
              <w:rPr>
                <w:rFonts w:ascii="Times New Roman" w:eastAsia="Times New Roman" w:hAnsi="Times New Roman" w:cs="Times New Roman"/>
                <w:b/>
                <w:sz w:val="24"/>
                <w:szCs w:val="24"/>
                <w:lang w:eastAsia="ru-RU"/>
              </w:rPr>
            </w:pPr>
          </w:p>
          <w:p w:rsidR="00BB46B6" w:rsidRPr="00FF46EE" w:rsidRDefault="00FF46EE" w:rsidP="008553D3">
            <w:pPr>
              <w:spacing w:after="0" w:line="240" w:lineRule="auto"/>
              <w:rPr>
                <w:rFonts w:ascii="Times New Roman" w:eastAsia="Times New Roman" w:hAnsi="Times New Roman" w:cs="Times New Roman"/>
                <w:b/>
                <w:sz w:val="24"/>
                <w:szCs w:val="24"/>
                <w:lang w:eastAsia="ru-RU"/>
              </w:rPr>
            </w:pPr>
            <w:r w:rsidRPr="00FF46EE">
              <w:rPr>
                <w:rFonts w:ascii="Times New Roman" w:eastAsia="Times New Roman" w:hAnsi="Times New Roman" w:cs="Times New Roman"/>
                <w:b/>
                <w:sz w:val="24"/>
                <w:szCs w:val="24"/>
                <w:lang w:eastAsia="ru-RU"/>
              </w:rPr>
              <w:t xml:space="preserve">Всероссийская олимпиада школьников: </w:t>
            </w:r>
          </w:p>
          <w:p w:rsidR="00FF46EE" w:rsidRPr="00FF46EE" w:rsidRDefault="00FF46EE" w:rsidP="00FF46EE">
            <w:pPr>
              <w:spacing w:after="0" w:line="240" w:lineRule="auto"/>
              <w:rPr>
                <w:rFonts w:ascii="Times New Roman" w:eastAsia="Times New Roman" w:hAnsi="Times New Roman" w:cs="Times New Roman"/>
                <w:sz w:val="24"/>
                <w:szCs w:val="24"/>
                <w:lang w:eastAsia="ru-RU"/>
              </w:rPr>
            </w:pPr>
            <w:r w:rsidRPr="00FF46EE">
              <w:rPr>
                <w:rFonts w:ascii="Times New Roman" w:eastAsia="Times New Roman" w:hAnsi="Times New Roman" w:cs="Times New Roman"/>
                <w:sz w:val="24"/>
                <w:szCs w:val="24"/>
                <w:lang w:eastAsia="ru-RU"/>
              </w:rPr>
              <w:t xml:space="preserve">Победители и призеры муниципального уровня – </w:t>
            </w:r>
            <w:r w:rsidR="00825459">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 xml:space="preserve"> учащихся</w:t>
            </w:r>
          </w:p>
          <w:p w:rsidR="00FF46EE" w:rsidRPr="00FF46EE" w:rsidRDefault="00FF46EE" w:rsidP="00FF46EE">
            <w:pPr>
              <w:spacing w:after="0" w:line="240" w:lineRule="auto"/>
              <w:rPr>
                <w:rFonts w:ascii="Times New Roman" w:eastAsia="Times New Roman" w:hAnsi="Times New Roman" w:cs="Times New Roman"/>
                <w:sz w:val="24"/>
                <w:szCs w:val="24"/>
                <w:lang w:eastAsia="ru-RU"/>
              </w:rPr>
            </w:pPr>
            <w:r w:rsidRPr="00FF46EE">
              <w:rPr>
                <w:rFonts w:ascii="Times New Roman" w:eastAsia="Times New Roman" w:hAnsi="Times New Roman" w:cs="Times New Roman"/>
                <w:sz w:val="24"/>
                <w:szCs w:val="24"/>
                <w:lang w:eastAsia="ru-RU"/>
              </w:rPr>
              <w:t xml:space="preserve">Победители </w:t>
            </w:r>
            <w:r w:rsidR="00825459">
              <w:rPr>
                <w:rFonts w:ascii="Times New Roman" w:eastAsia="Times New Roman" w:hAnsi="Times New Roman" w:cs="Times New Roman"/>
                <w:sz w:val="24"/>
                <w:szCs w:val="24"/>
                <w:lang w:eastAsia="ru-RU"/>
              </w:rPr>
              <w:t xml:space="preserve">и призеры </w:t>
            </w:r>
            <w:r w:rsidRPr="00FF46EE">
              <w:rPr>
                <w:rFonts w:ascii="Times New Roman" w:eastAsia="Times New Roman" w:hAnsi="Times New Roman" w:cs="Times New Roman"/>
                <w:sz w:val="24"/>
                <w:szCs w:val="24"/>
                <w:lang w:eastAsia="ru-RU"/>
              </w:rPr>
              <w:t xml:space="preserve">регионального уровня – </w:t>
            </w:r>
            <w:r w:rsidR="00825459">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учащихся </w:t>
            </w:r>
          </w:p>
          <w:p w:rsidR="00617086" w:rsidRDefault="00617086" w:rsidP="00FF46EE">
            <w:pPr>
              <w:spacing w:after="0" w:line="240" w:lineRule="auto"/>
              <w:rPr>
                <w:rFonts w:ascii="Times New Roman" w:eastAsia="Times New Roman" w:hAnsi="Times New Roman" w:cs="Times New Roman"/>
                <w:b/>
                <w:i/>
                <w:sz w:val="24"/>
                <w:szCs w:val="24"/>
                <w:lang w:eastAsia="ru-RU"/>
              </w:rPr>
            </w:pPr>
          </w:p>
          <w:p w:rsidR="00FF46EE" w:rsidRPr="00FF46EE" w:rsidRDefault="00FF46EE" w:rsidP="00FF46EE">
            <w:pPr>
              <w:spacing w:after="0" w:line="240" w:lineRule="auto"/>
              <w:rPr>
                <w:rFonts w:ascii="Times New Roman" w:eastAsia="Times New Roman" w:hAnsi="Times New Roman" w:cs="Times New Roman"/>
                <w:b/>
                <w:i/>
                <w:sz w:val="24"/>
                <w:szCs w:val="24"/>
                <w:lang w:eastAsia="ru-RU"/>
              </w:rPr>
            </w:pPr>
            <w:r w:rsidRPr="00FF46EE">
              <w:rPr>
                <w:rFonts w:ascii="Times New Roman" w:eastAsia="Times New Roman" w:hAnsi="Times New Roman" w:cs="Times New Roman"/>
                <w:b/>
                <w:i/>
                <w:sz w:val="24"/>
                <w:szCs w:val="24"/>
                <w:lang w:eastAsia="ru-RU"/>
              </w:rPr>
              <w:t xml:space="preserve">Ежегодно учащиеся школы становятся победителями и призерами всероссийских, региональных, муниципальных викторин, турниров, соревнований, предметных олимпиад, конкурсов. </w:t>
            </w:r>
          </w:p>
          <w:p w:rsidR="00FF46EE" w:rsidRDefault="00FF46EE" w:rsidP="00FF46EE">
            <w:pPr>
              <w:spacing w:after="0" w:line="240" w:lineRule="auto"/>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Всесибирская</w:t>
            </w:r>
            <w:proofErr w:type="spellEnd"/>
            <w:r>
              <w:rPr>
                <w:rFonts w:ascii="Times New Roman" w:eastAsia="Times New Roman" w:hAnsi="Times New Roman" w:cs="Times New Roman"/>
                <w:sz w:val="24"/>
                <w:szCs w:val="24"/>
                <w:lang w:eastAsia="ru-RU"/>
              </w:rPr>
              <w:t xml:space="preserve"> олимпиада ОРМО, «Будущее Сибири»</w:t>
            </w:r>
          </w:p>
          <w:p w:rsidR="00FF46EE" w:rsidRDefault="00FF46EE" w:rsidP="00FF46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Республиканская олимпиада по математике, проводимая по линии «МИД»</w:t>
            </w:r>
          </w:p>
          <w:p w:rsidR="00FF46EE" w:rsidRDefault="00FF46EE" w:rsidP="00FF46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Республиканская олимпиада БИН</w:t>
            </w:r>
          </w:p>
          <w:p w:rsidR="00FF46EE" w:rsidRDefault="00FF46EE" w:rsidP="00FF46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Республиканская олимпиада-конкурс «Моя финансовая грамотность»</w:t>
            </w:r>
          </w:p>
          <w:p w:rsidR="00FF46EE" w:rsidRDefault="00617086" w:rsidP="00FF46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Междисциплинарная олимпиада по истории и обществознанию БГУ</w:t>
            </w:r>
          </w:p>
          <w:p w:rsidR="00FF46EE" w:rsidRDefault="00FF46EE" w:rsidP="00FF46EE">
            <w:pPr>
              <w:spacing w:after="0" w:line="240" w:lineRule="auto"/>
              <w:rPr>
                <w:rFonts w:ascii="Times New Roman" w:eastAsia="Times New Roman" w:hAnsi="Times New Roman" w:cs="Times New Roman"/>
                <w:sz w:val="24"/>
                <w:szCs w:val="24"/>
                <w:lang w:eastAsia="ru-RU"/>
              </w:rPr>
            </w:pPr>
            <w:r w:rsidRPr="00FF46EE">
              <w:rPr>
                <w:rFonts w:ascii="Times New Roman" w:eastAsia="Times New Roman" w:hAnsi="Times New Roman" w:cs="Times New Roman"/>
                <w:sz w:val="24"/>
                <w:szCs w:val="24"/>
                <w:lang w:eastAsia="ru-RU"/>
              </w:rPr>
              <w:t>РНПК «Серебряная альфа»</w:t>
            </w:r>
          </w:p>
          <w:p w:rsidR="00FF46EE" w:rsidRDefault="00FF46EE" w:rsidP="00FF46E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РНПК «Национальное достояние России»</w:t>
            </w:r>
          </w:p>
          <w:p w:rsidR="00FF46EE" w:rsidRPr="00FF46EE" w:rsidRDefault="00FF46EE" w:rsidP="00FF46EE">
            <w:pPr>
              <w:spacing w:after="0" w:line="240" w:lineRule="auto"/>
              <w:rPr>
                <w:rFonts w:ascii="Times New Roman" w:eastAsia="Times New Roman" w:hAnsi="Times New Roman" w:cs="Times New Roman"/>
                <w:sz w:val="24"/>
                <w:szCs w:val="24"/>
                <w:lang w:eastAsia="ru-RU"/>
              </w:rPr>
            </w:pPr>
            <w:r w:rsidRPr="00FF46EE">
              <w:rPr>
                <w:rFonts w:ascii="Times New Roman" w:eastAsia="Times New Roman" w:hAnsi="Times New Roman" w:cs="Times New Roman"/>
                <w:sz w:val="24"/>
                <w:szCs w:val="24"/>
                <w:lang w:eastAsia="ru-RU"/>
              </w:rPr>
              <w:t>НПК всех уровней «Шаг в будущее»</w:t>
            </w:r>
          </w:p>
          <w:p w:rsidR="00FF46EE" w:rsidRPr="00FF46EE" w:rsidRDefault="00FF46EE" w:rsidP="00FF46EE">
            <w:pPr>
              <w:spacing w:after="0" w:line="240" w:lineRule="auto"/>
              <w:rPr>
                <w:rFonts w:ascii="Times New Roman" w:eastAsia="Times New Roman" w:hAnsi="Times New Roman" w:cs="Times New Roman"/>
                <w:sz w:val="24"/>
                <w:szCs w:val="24"/>
                <w:lang w:eastAsia="ru-RU"/>
              </w:rPr>
            </w:pPr>
            <w:r w:rsidRPr="00FF46EE">
              <w:rPr>
                <w:rFonts w:ascii="Times New Roman" w:eastAsia="Times New Roman" w:hAnsi="Times New Roman" w:cs="Times New Roman"/>
                <w:sz w:val="24"/>
                <w:szCs w:val="24"/>
                <w:lang w:eastAsia="ru-RU"/>
              </w:rPr>
              <w:t>РНПК «Первые шаги»</w:t>
            </w:r>
          </w:p>
          <w:p w:rsidR="00FF46EE" w:rsidRDefault="00FF46EE" w:rsidP="00FF46EE">
            <w:pPr>
              <w:spacing w:after="0" w:line="240" w:lineRule="auto"/>
              <w:rPr>
                <w:rFonts w:ascii="Times New Roman" w:eastAsia="Times New Roman" w:hAnsi="Times New Roman" w:cs="Times New Roman"/>
                <w:sz w:val="24"/>
                <w:szCs w:val="24"/>
                <w:lang w:eastAsia="ru-RU"/>
              </w:rPr>
            </w:pPr>
            <w:r w:rsidRPr="00FF46EE">
              <w:rPr>
                <w:rFonts w:ascii="Times New Roman" w:eastAsia="Times New Roman" w:hAnsi="Times New Roman" w:cs="Times New Roman"/>
                <w:sz w:val="24"/>
                <w:szCs w:val="24"/>
                <w:lang w:eastAsia="ru-RU"/>
              </w:rPr>
              <w:t xml:space="preserve">МНПК «Обыкновенное чудо» </w:t>
            </w:r>
          </w:p>
          <w:p w:rsidR="00617086" w:rsidRPr="00617086" w:rsidRDefault="00617086" w:rsidP="00617086">
            <w:pPr>
              <w:spacing w:after="0" w:line="240" w:lineRule="auto"/>
              <w:rPr>
                <w:rFonts w:ascii="Times New Roman" w:eastAsia="Times New Roman" w:hAnsi="Times New Roman" w:cs="Times New Roman"/>
                <w:sz w:val="24"/>
                <w:szCs w:val="24"/>
                <w:lang w:eastAsia="ru-RU"/>
              </w:rPr>
            </w:pPr>
            <w:r w:rsidRPr="00617086">
              <w:rPr>
                <w:rFonts w:ascii="Times New Roman" w:eastAsia="Times New Roman" w:hAnsi="Times New Roman" w:cs="Times New Roman"/>
                <w:sz w:val="24"/>
                <w:szCs w:val="24"/>
                <w:lang w:eastAsia="ru-RU"/>
              </w:rPr>
              <w:t>Республиканский конкурс «Школьная лига КВН</w:t>
            </w:r>
            <w:r>
              <w:rPr>
                <w:rFonts w:ascii="Times New Roman" w:eastAsia="Times New Roman" w:hAnsi="Times New Roman" w:cs="Times New Roman"/>
                <w:sz w:val="24"/>
                <w:szCs w:val="24"/>
                <w:lang w:eastAsia="ru-RU"/>
              </w:rPr>
              <w:t>»</w:t>
            </w:r>
          </w:p>
          <w:p w:rsidR="00617086" w:rsidRPr="00617086" w:rsidRDefault="00617086" w:rsidP="00617086">
            <w:pPr>
              <w:spacing w:after="0" w:line="240" w:lineRule="auto"/>
              <w:rPr>
                <w:rFonts w:ascii="Times New Roman" w:eastAsia="Times New Roman" w:hAnsi="Times New Roman" w:cs="Times New Roman"/>
                <w:sz w:val="24"/>
                <w:szCs w:val="24"/>
                <w:lang w:eastAsia="ru-RU"/>
              </w:rPr>
            </w:pPr>
            <w:r w:rsidRPr="00617086">
              <w:rPr>
                <w:rFonts w:ascii="Times New Roman" w:eastAsia="Times New Roman" w:hAnsi="Times New Roman" w:cs="Times New Roman"/>
                <w:sz w:val="24"/>
                <w:szCs w:val="24"/>
                <w:lang w:eastAsia="ru-RU"/>
              </w:rPr>
              <w:t>Чем</w:t>
            </w:r>
            <w:r w:rsidR="00825459">
              <w:rPr>
                <w:rFonts w:ascii="Times New Roman" w:eastAsia="Times New Roman" w:hAnsi="Times New Roman" w:cs="Times New Roman"/>
                <w:sz w:val="24"/>
                <w:szCs w:val="24"/>
                <w:lang w:eastAsia="ru-RU"/>
              </w:rPr>
              <w:t>пионат по интеллектуальным играм</w:t>
            </w:r>
            <w:r w:rsidRPr="00617086">
              <w:rPr>
                <w:rFonts w:ascii="Times New Roman" w:eastAsia="Times New Roman" w:hAnsi="Times New Roman" w:cs="Times New Roman"/>
                <w:sz w:val="24"/>
                <w:szCs w:val="24"/>
                <w:lang w:eastAsia="ru-RU"/>
              </w:rPr>
              <w:t xml:space="preserve">. </w:t>
            </w:r>
          </w:p>
          <w:p w:rsidR="00FF46EE" w:rsidRPr="00690330" w:rsidRDefault="00FF46EE" w:rsidP="00FF46EE">
            <w:pPr>
              <w:pStyle w:val="31"/>
              <w:spacing w:after="0"/>
              <w:ind w:left="0"/>
              <w:rPr>
                <w:sz w:val="24"/>
                <w:szCs w:val="24"/>
              </w:rPr>
            </w:pPr>
            <w:r w:rsidRPr="00690330">
              <w:rPr>
                <w:sz w:val="24"/>
                <w:szCs w:val="24"/>
              </w:rPr>
              <w:t>Команда - победители регионального этапа «Президентские спортивные игры»</w:t>
            </w:r>
          </w:p>
          <w:p w:rsidR="00FF46EE" w:rsidRPr="00690330" w:rsidRDefault="00FF46EE" w:rsidP="00FF46EE">
            <w:pPr>
              <w:pStyle w:val="31"/>
              <w:spacing w:after="0"/>
              <w:ind w:left="0"/>
              <w:rPr>
                <w:sz w:val="24"/>
                <w:szCs w:val="24"/>
              </w:rPr>
            </w:pPr>
            <w:r w:rsidRPr="00690330">
              <w:rPr>
                <w:sz w:val="24"/>
                <w:szCs w:val="24"/>
              </w:rPr>
              <w:t>Команды - победители и призеры по</w:t>
            </w:r>
            <w:r w:rsidR="00825459">
              <w:rPr>
                <w:sz w:val="24"/>
                <w:szCs w:val="24"/>
              </w:rPr>
              <w:t xml:space="preserve"> мини-футболу в школу (призеры Д</w:t>
            </w:r>
            <w:r w:rsidRPr="00690330">
              <w:rPr>
                <w:sz w:val="24"/>
                <w:szCs w:val="24"/>
              </w:rPr>
              <w:t>ФО)</w:t>
            </w:r>
          </w:p>
          <w:p w:rsidR="00FF46EE" w:rsidRPr="00690330" w:rsidRDefault="00FF46EE" w:rsidP="00FF46EE">
            <w:pPr>
              <w:pStyle w:val="31"/>
              <w:spacing w:after="0"/>
              <w:ind w:left="0"/>
              <w:rPr>
                <w:sz w:val="24"/>
                <w:szCs w:val="24"/>
              </w:rPr>
            </w:pPr>
            <w:r w:rsidRPr="00690330">
              <w:rPr>
                <w:sz w:val="24"/>
                <w:szCs w:val="24"/>
              </w:rPr>
              <w:t xml:space="preserve">Команды - победители и призеры республиканских легкоатлетических кроссов </w:t>
            </w:r>
          </w:p>
          <w:p w:rsidR="00FF46EE" w:rsidRPr="00690330" w:rsidRDefault="00FF46EE" w:rsidP="00FF46EE">
            <w:pPr>
              <w:pStyle w:val="31"/>
              <w:spacing w:after="0"/>
              <w:ind w:left="0"/>
              <w:rPr>
                <w:sz w:val="24"/>
                <w:szCs w:val="24"/>
              </w:rPr>
            </w:pPr>
            <w:r w:rsidRPr="00690330">
              <w:rPr>
                <w:sz w:val="24"/>
                <w:szCs w:val="24"/>
              </w:rPr>
              <w:lastRenderedPageBreak/>
              <w:t>Команды – победители и призеры «Кожаный мяч»</w:t>
            </w:r>
          </w:p>
          <w:p w:rsidR="00713CB3" w:rsidRPr="00D134CF" w:rsidRDefault="00FF46EE" w:rsidP="00E640F4">
            <w:pPr>
              <w:pStyle w:val="31"/>
              <w:spacing w:after="0"/>
              <w:ind w:left="0"/>
              <w:rPr>
                <w:color w:val="FF0000"/>
                <w:sz w:val="24"/>
                <w:szCs w:val="24"/>
              </w:rPr>
            </w:pPr>
            <w:r w:rsidRPr="00690330">
              <w:rPr>
                <w:sz w:val="24"/>
                <w:szCs w:val="24"/>
              </w:rPr>
              <w:t>Команды – призеры по баскетболу «</w:t>
            </w:r>
            <w:proofErr w:type="spellStart"/>
            <w:r w:rsidRPr="00690330">
              <w:rPr>
                <w:sz w:val="24"/>
                <w:szCs w:val="24"/>
              </w:rPr>
              <w:t>Кэс-баскет</w:t>
            </w:r>
            <w:proofErr w:type="spellEnd"/>
            <w:r w:rsidRPr="00690330">
              <w:rPr>
                <w:sz w:val="24"/>
                <w:szCs w:val="24"/>
              </w:rPr>
              <w:t>»</w:t>
            </w:r>
          </w:p>
        </w:tc>
      </w:tr>
      <w:tr w:rsidR="00BB46B6" w:rsidRPr="008553D3" w:rsidTr="00D134CF">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lastRenderedPageBreak/>
              <w:t>Востребованность выпускников школы</w:t>
            </w:r>
          </w:p>
        </w:tc>
        <w:tc>
          <w:tcPr>
            <w:tcW w:w="0" w:type="auto"/>
            <w:tcBorders>
              <w:top w:val="outset" w:sz="6" w:space="0" w:color="auto"/>
              <w:left w:val="outset" w:sz="6" w:space="0" w:color="auto"/>
              <w:bottom w:val="outset" w:sz="6" w:space="0" w:color="auto"/>
              <w:right w:val="outset" w:sz="6" w:space="0" w:color="auto"/>
            </w:tcBorders>
            <w:vAlign w:val="center"/>
            <w:hideMark/>
          </w:tcPr>
          <w:p w:rsidR="00350479" w:rsidRPr="00D06835" w:rsidRDefault="004B29D6" w:rsidP="008553D3">
            <w:pPr>
              <w:spacing w:after="0" w:line="240" w:lineRule="auto"/>
              <w:rPr>
                <w:rFonts w:ascii="Times New Roman" w:eastAsia="Times New Roman" w:hAnsi="Times New Roman" w:cs="Times New Roman"/>
                <w:b/>
                <w:sz w:val="24"/>
                <w:szCs w:val="24"/>
                <w:lang w:eastAsia="ru-RU"/>
              </w:rPr>
            </w:pPr>
            <w:r w:rsidRPr="00D06835">
              <w:rPr>
                <w:rFonts w:ascii="Times New Roman" w:eastAsia="Times New Roman" w:hAnsi="Times New Roman" w:cs="Times New Roman"/>
                <w:b/>
                <w:sz w:val="24"/>
                <w:szCs w:val="24"/>
                <w:lang w:eastAsia="ru-RU"/>
              </w:rPr>
              <w:t>Выпускников 11-х классов –</w:t>
            </w:r>
            <w:r w:rsidR="00E640F4">
              <w:rPr>
                <w:rFonts w:ascii="Times New Roman" w:eastAsia="Times New Roman" w:hAnsi="Times New Roman" w:cs="Times New Roman"/>
                <w:b/>
                <w:sz w:val="24"/>
                <w:szCs w:val="24"/>
                <w:lang w:eastAsia="ru-RU"/>
              </w:rPr>
              <w:t xml:space="preserve"> </w:t>
            </w:r>
            <w:r w:rsidR="00825459">
              <w:rPr>
                <w:rFonts w:ascii="Times New Roman" w:eastAsia="Times New Roman" w:hAnsi="Times New Roman" w:cs="Times New Roman"/>
                <w:b/>
                <w:sz w:val="24"/>
                <w:szCs w:val="24"/>
                <w:lang w:eastAsia="ru-RU"/>
              </w:rPr>
              <w:t>127</w:t>
            </w:r>
            <w:r w:rsidR="00D605F1">
              <w:rPr>
                <w:rFonts w:ascii="Times New Roman" w:eastAsia="Times New Roman" w:hAnsi="Times New Roman" w:cs="Times New Roman"/>
                <w:b/>
                <w:sz w:val="24"/>
                <w:szCs w:val="24"/>
                <w:lang w:eastAsia="ru-RU"/>
              </w:rPr>
              <w:t xml:space="preserve"> </w:t>
            </w:r>
            <w:r w:rsidRPr="00D06835">
              <w:rPr>
                <w:rFonts w:ascii="Times New Roman" w:eastAsia="Times New Roman" w:hAnsi="Times New Roman" w:cs="Times New Roman"/>
                <w:b/>
                <w:sz w:val="24"/>
                <w:szCs w:val="24"/>
                <w:lang w:eastAsia="ru-RU"/>
              </w:rPr>
              <w:t xml:space="preserve">учащихся. </w:t>
            </w:r>
          </w:p>
          <w:p w:rsidR="004B29D6" w:rsidRDefault="00825459" w:rsidP="008553D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Поступили в ВУЗы – 116</w:t>
            </w:r>
            <w:r w:rsidR="004B29D6" w:rsidRPr="004B29D6">
              <w:rPr>
                <w:rFonts w:ascii="Times New Roman" w:eastAsia="Times New Roman" w:hAnsi="Times New Roman" w:cs="Times New Roman"/>
                <w:sz w:val="24"/>
                <w:szCs w:val="24"/>
                <w:lang w:eastAsia="ru-RU"/>
              </w:rPr>
              <w:t xml:space="preserve"> выпускников (из них ВУЗы других стран – 11). В ВУЗы ДФО, включая Республику Бурятия –выпускника. Поступили в учреждения СПО – </w:t>
            </w:r>
            <w:r>
              <w:rPr>
                <w:rFonts w:ascii="Times New Roman" w:eastAsia="Times New Roman" w:hAnsi="Times New Roman" w:cs="Times New Roman"/>
                <w:sz w:val="24"/>
                <w:szCs w:val="24"/>
                <w:lang w:eastAsia="ru-RU"/>
              </w:rPr>
              <w:t>5</w:t>
            </w:r>
            <w:r w:rsidR="004B29D6" w:rsidRPr="004B29D6">
              <w:rPr>
                <w:rFonts w:ascii="Times New Roman" w:eastAsia="Times New Roman" w:hAnsi="Times New Roman" w:cs="Times New Roman"/>
                <w:sz w:val="24"/>
                <w:szCs w:val="24"/>
                <w:lang w:eastAsia="ru-RU"/>
              </w:rPr>
              <w:t xml:space="preserve"> выпускников. </w:t>
            </w:r>
          </w:p>
          <w:p w:rsidR="00D06835" w:rsidRDefault="00D06835" w:rsidP="004B29D6">
            <w:pPr>
              <w:spacing w:after="0" w:line="240" w:lineRule="auto"/>
              <w:rPr>
                <w:rFonts w:ascii="Times New Roman" w:eastAsia="Times New Roman" w:hAnsi="Times New Roman" w:cs="Times New Roman"/>
                <w:sz w:val="24"/>
                <w:szCs w:val="24"/>
                <w:lang w:eastAsia="ru-RU"/>
              </w:rPr>
            </w:pPr>
          </w:p>
          <w:p w:rsidR="004B29D6" w:rsidRPr="00D06835" w:rsidRDefault="00D06835" w:rsidP="004B29D6">
            <w:pPr>
              <w:spacing w:after="0" w:line="240" w:lineRule="auto"/>
              <w:rPr>
                <w:rFonts w:ascii="Times New Roman" w:eastAsia="Times New Roman" w:hAnsi="Times New Roman" w:cs="Times New Roman"/>
                <w:i/>
                <w:sz w:val="24"/>
                <w:szCs w:val="24"/>
                <w:lang w:eastAsia="ru-RU"/>
              </w:rPr>
            </w:pPr>
            <w:r w:rsidRPr="00D06835">
              <w:rPr>
                <w:rFonts w:ascii="Times New Roman" w:eastAsia="Times New Roman" w:hAnsi="Times New Roman" w:cs="Times New Roman"/>
                <w:i/>
                <w:sz w:val="24"/>
                <w:szCs w:val="24"/>
                <w:lang w:eastAsia="ru-RU"/>
              </w:rPr>
              <w:t xml:space="preserve">Образовательная миграция по направлениям: </w:t>
            </w:r>
          </w:p>
          <w:p w:rsidR="004B29D6" w:rsidRPr="004B29D6" w:rsidRDefault="004B29D6" w:rsidP="004B29D6">
            <w:pPr>
              <w:spacing w:after="0" w:line="240" w:lineRule="auto"/>
              <w:rPr>
                <w:rFonts w:ascii="Times New Roman" w:eastAsia="Times New Roman" w:hAnsi="Times New Roman" w:cs="Times New Roman"/>
                <w:sz w:val="24"/>
                <w:szCs w:val="24"/>
                <w:lang w:eastAsia="ru-RU"/>
              </w:rPr>
            </w:pPr>
            <w:r w:rsidRPr="004B29D6">
              <w:rPr>
                <w:rFonts w:ascii="Times New Roman" w:eastAsia="Times New Roman" w:hAnsi="Times New Roman" w:cs="Times New Roman"/>
                <w:sz w:val="24"/>
                <w:szCs w:val="24"/>
                <w:lang w:eastAsia="ru-RU"/>
              </w:rPr>
              <w:t>Математические и естественные науки</w:t>
            </w:r>
            <w:r>
              <w:rPr>
                <w:rFonts w:ascii="Times New Roman" w:eastAsia="Times New Roman" w:hAnsi="Times New Roman" w:cs="Times New Roman"/>
                <w:sz w:val="24"/>
                <w:szCs w:val="24"/>
                <w:lang w:eastAsia="ru-RU"/>
              </w:rPr>
              <w:t xml:space="preserve"> - 9</w:t>
            </w:r>
          </w:p>
          <w:p w:rsidR="004B29D6" w:rsidRPr="004B29D6" w:rsidRDefault="004B29D6" w:rsidP="004B29D6">
            <w:pPr>
              <w:spacing w:after="0" w:line="240" w:lineRule="auto"/>
              <w:rPr>
                <w:rFonts w:ascii="Times New Roman" w:eastAsia="Times New Roman" w:hAnsi="Times New Roman" w:cs="Times New Roman"/>
                <w:sz w:val="24"/>
                <w:szCs w:val="24"/>
                <w:lang w:eastAsia="ru-RU"/>
              </w:rPr>
            </w:pPr>
            <w:r w:rsidRPr="004B29D6">
              <w:rPr>
                <w:rFonts w:ascii="Times New Roman" w:eastAsia="Times New Roman" w:hAnsi="Times New Roman" w:cs="Times New Roman"/>
                <w:sz w:val="24"/>
                <w:szCs w:val="24"/>
                <w:lang w:eastAsia="ru-RU"/>
              </w:rPr>
              <w:t>Инженерное дело, технологии и технические науки</w:t>
            </w:r>
            <w:r w:rsidR="00D06835">
              <w:rPr>
                <w:rFonts w:ascii="Times New Roman" w:eastAsia="Times New Roman" w:hAnsi="Times New Roman" w:cs="Times New Roman"/>
                <w:sz w:val="24"/>
                <w:szCs w:val="24"/>
                <w:lang w:eastAsia="ru-RU"/>
              </w:rPr>
              <w:t xml:space="preserve"> - 29</w:t>
            </w:r>
          </w:p>
          <w:p w:rsidR="004B29D6" w:rsidRPr="004B29D6" w:rsidRDefault="004B29D6" w:rsidP="004B29D6">
            <w:pPr>
              <w:spacing w:after="0" w:line="240" w:lineRule="auto"/>
              <w:rPr>
                <w:rFonts w:ascii="Times New Roman" w:eastAsia="Times New Roman" w:hAnsi="Times New Roman" w:cs="Times New Roman"/>
                <w:sz w:val="24"/>
                <w:szCs w:val="24"/>
                <w:lang w:eastAsia="ru-RU"/>
              </w:rPr>
            </w:pPr>
            <w:r w:rsidRPr="004B29D6">
              <w:rPr>
                <w:rFonts w:ascii="Times New Roman" w:eastAsia="Times New Roman" w:hAnsi="Times New Roman" w:cs="Times New Roman"/>
                <w:sz w:val="24"/>
                <w:szCs w:val="24"/>
                <w:lang w:eastAsia="ru-RU"/>
              </w:rPr>
              <w:t>Здравоохранение и медицинские науки</w:t>
            </w:r>
            <w:r>
              <w:rPr>
                <w:rFonts w:ascii="Times New Roman" w:eastAsia="Times New Roman" w:hAnsi="Times New Roman" w:cs="Times New Roman"/>
                <w:sz w:val="24"/>
                <w:szCs w:val="24"/>
                <w:lang w:eastAsia="ru-RU"/>
              </w:rPr>
              <w:t xml:space="preserve"> - </w:t>
            </w:r>
            <w:r w:rsidR="00D06835">
              <w:rPr>
                <w:rFonts w:ascii="Times New Roman" w:eastAsia="Times New Roman" w:hAnsi="Times New Roman" w:cs="Times New Roman"/>
                <w:sz w:val="24"/>
                <w:szCs w:val="24"/>
                <w:lang w:eastAsia="ru-RU"/>
              </w:rPr>
              <w:t>21</w:t>
            </w:r>
          </w:p>
          <w:p w:rsidR="004B29D6" w:rsidRPr="004B29D6" w:rsidRDefault="004B29D6" w:rsidP="004B29D6">
            <w:pPr>
              <w:spacing w:after="0" w:line="240" w:lineRule="auto"/>
              <w:rPr>
                <w:rFonts w:ascii="Times New Roman" w:eastAsia="Times New Roman" w:hAnsi="Times New Roman" w:cs="Times New Roman"/>
                <w:sz w:val="24"/>
                <w:szCs w:val="24"/>
                <w:lang w:eastAsia="ru-RU"/>
              </w:rPr>
            </w:pPr>
            <w:r w:rsidRPr="004B29D6">
              <w:rPr>
                <w:rFonts w:ascii="Times New Roman" w:eastAsia="Times New Roman" w:hAnsi="Times New Roman" w:cs="Times New Roman"/>
                <w:sz w:val="24"/>
                <w:szCs w:val="24"/>
                <w:lang w:eastAsia="ru-RU"/>
              </w:rPr>
              <w:t>Науки об обществе</w:t>
            </w:r>
            <w:r w:rsidR="00D06835">
              <w:rPr>
                <w:rFonts w:ascii="Times New Roman" w:eastAsia="Times New Roman" w:hAnsi="Times New Roman" w:cs="Times New Roman"/>
                <w:sz w:val="24"/>
                <w:szCs w:val="24"/>
                <w:lang w:eastAsia="ru-RU"/>
              </w:rPr>
              <w:t xml:space="preserve"> - 28</w:t>
            </w:r>
          </w:p>
          <w:p w:rsidR="004B29D6" w:rsidRPr="004B29D6" w:rsidRDefault="004B29D6" w:rsidP="004B29D6">
            <w:pPr>
              <w:spacing w:after="0" w:line="240" w:lineRule="auto"/>
              <w:rPr>
                <w:rFonts w:ascii="Times New Roman" w:eastAsia="Times New Roman" w:hAnsi="Times New Roman" w:cs="Times New Roman"/>
                <w:sz w:val="24"/>
                <w:szCs w:val="24"/>
                <w:lang w:eastAsia="ru-RU"/>
              </w:rPr>
            </w:pPr>
            <w:r w:rsidRPr="004B29D6">
              <w:rPr>
                <w:rFonts w:ascii="Times New Roman" w:eastAsia="Times New Roman" w:hAnsi="Times New Roman" w:cs="Times New Roman"/>
                <w:sz w:val="24"/>
                <w:szCs w:val="24"/>
                <w:lang w:eastAsia="ru-RU"/>
              </w:rPr>
              <w:t>Образование и педагогические науки</w:t>
            </w:r>
            <w:r>
              <w:rPr>
                <w:rFonts w:ascii="Times New Roman" w:eastAsia="Times New Roman" w:hAnsi="Times New Roman" w:cs="Times New Roman"/>
                <w:sz w:val="24"/>
                <w:szCs w:val="24"/>
                <w:lang w:eastAsia="ru-RU"/>
              </w:rPr>
              <w:t xml:space="preserve"> – 3 </w:t>
            </w:r>
          </w:p>
          <w:p w:rsidR="004B29D6" w:rsidRPr="004B29D6" w:rsidRDefault="004B29D6" w:rsidP="004B29D6">
            <w:pPr>
              <w:spacing w:after="0" w:line="240" w:lineRule="auto"/>
              <w:rPr>
                <w:rFonts w:ascii="Times New Roman" w:eastAsia="Times New Roman" w:hAnsi="Times New Roman" w:cs="Times New Roman"/>
                <w:sz w:val="24"/>
                <w:szCs w:val="24"/>
                <w:lang w:eastAsia="ru-RU"/>
              </w:rPr>
            </w:pPr>
            <w:r w:rsidRPr="004B29D6">
              <w:rPr>
                <w:rFonts w:ascii="Times New Roman" w:eastAsia="Times New Roman" w:hAnsi="Times New Roman" w:cs="Times New Roman"/>
                <w:sz w:val="24"/>
                <w:szCs w:val="24"/>
                <w:lang w:eastAsia="ru-RU"/>
              </w:rPr>
              <w:t>Гуманитарные науки</w:t>
            </w:r>
            <w:r w:rsidR="00D06835">
              <w:rPr>
                <w:rFonts w:ascii="Times New Roman" w:eastAsia="Times New Roman" w:hAnsi="Times New Roman" w:cs="Times New Roman"/>
                <w:sz w:val="24"/>
                <w:szCs w:val="24"/>
                <w:lang w:eastAsia="ru-RU"/>
              </w:rPr>
              <w:t xml:space="preserve"> - 9</w:t>
            </w:r>
          </w:p>
          <w:p w:rsidR="004B29D6" w:rsidRPr="004B29D6" w:rsidRDefault="004B29D6" w:rsidP="004B29D6">
            <w:pPr>
              <w:spacing w:after="0" w:line="240" w:lineRule="auto"/>
              <w:rPr>
                <w:rFonts w:ascii="Times New Roman" w:eastAsia="Times New Roman" w:hAnsi="Times New Roman" w:cs="Times New Roman"/>
                <w:sz w:val="24"/>
                <w:szCs w:val="24"/>
                <w:lang w:eastAsia="ru-RU"/>
              </w:rPr>
            </w:pPr>
            <w:r w:rsidRPr="004B29D6">
              <w:rPr>
                <w:rFonts w:ascii="Times New Roman" w:eastAsia="Times New Roman" w:hAnsi="Times New Roman" w:cs="Times New Roman"/>
                <w:sz w:val="24"/>
                <w:szCs w:val="24"/>
                <w:lang w:eastAsia="ru-RU"/>
              </w:rPr>
              <w:t>Искусство и культура</w:t>
            </w:r>
            <w:r w:rsidR="00D06835">
              <w:rPr>
                <w:rFonts w:ascii="Times New Roman" w:eastAsia="Times New Roman" w:hAnsi="Times New Roman" w:cs="Times New Roman"/>
                <w:sz w:val="24"/>
                <w:szCs w:val="24"/>
                <w:lang w:eastAsia="ru-RU"/>
              </w:rPr>
              <w:t xml:space="preserve"> - 5</w:t>
            </w:r>
          </w:p>
          <w:p w:rsidR="00D06835" w:rsidRPr="004B29D6" w:rsidRDefault="00D06835" w:rsidP="004B29D6">
            <w:pPr>
              <w:spacing w:after="0" w:line="240" w:lineRule="auto"/>
              <w:rPr>
                <w:rFonts w:ascii="Times New Roman" w:eastAsia="Times New Roman" w:hAnsi="Times New Roman" w:cs="Times New Roman"/>
                <w:sz w:val="24"/>
                <w:szCs w:val="24"/>
                <w:lang w:eastAsia="ru-RU"/>
              </w:rPr>
            </w:pPr>
          </w:p>
          <w:p w:rsidR="004B29D6" w:rsidRPr="00D06835" w:rsidRDefault="004B29D6" w:rsidP="008553D3">
            <w:pPr>
              <w:spacing w:after="0" w:line="240" w:lineRule="auto"/>
              <w:rPr>
                <w:rFonts w:ascii="Times New Roman" w:eastAsia="Times New Roman" w:hAnsi="Times New Roman" w:cs="Times New Roman"/>
                <w:b/>
                <w:sz w:val="24"/>
                <w:szCs w:val="24"/>
                <w:lang w:eastAsia="ru-RU"/>
              </w:rPr>
            </w:pPr>
            <w:r w:rsidRPr="00D06835">
              <w:rPr>
                <w:rFonts w:ascii="Times New Roman" w:eastAsia="Times New Roman" w:hAnsi="Times New Roman" w:cs="Times New Roman"/>
                <w:b/>
                <w:sz w:val="24"/>
                <w:szCs w:val="24"/>
                <w:lang w:eastAsia="ru-RU"/>
              </w:rPr>
              <w:t>Выпускников 9-х классов –</w:t>
            </w:r>
            <w:r w:rsidR="00E640F4">
              <w:rPr>
                <w:rFonts w:ascii="Times New Roman" w:eastAsia="Times New Roman" w:hAnsi="Times New Roman" w:cs="Times New Roman"/>
                <w:b/>
                <w:sz w:val="24"/>
                <w:szCs w:val="24"/>
                <w:lang w:eastAsia="ru-RU"/>
              </w:rPr>
              <w:t xml:space="preserve"> </w:t>
            </w:r>
            <w:r w:rsidR="00825459">
              <w:rPr>
                <w:rFonts w:ascii="Times New Roman" w:eastAsia="Times New Roman" w:hAnsi="Times New Roman" w:cs="Times New Roman"/>
                <w:b/>
                <w:sz w:val="24"/>
                <w:szCs w:val="24"/>
                <w:lang w:eastAsia="ru-RU"/>
              </w:rPr>
              <w:t>233</w:t>
            </w:r>
            <w:r w:rsidR="00D605F1">
              <w:rPr>
                <w:rFonts w:ascii="Times New Roman" w:eastAsia="Times New Roman" w:hAnsi="Times New Roman" w:cs="Times New Roman"/>
                <w:b/>
                <w:sz w:val="24"/>
                <w:szCs w:val="24"/>
                <w:lang w:eastAsia="ru-RU"/>
              </w:rPr>
              <w:t xml:space="preserve"> </w:t>
            </w:r>
            <w:r w:rsidRPr="00D06835">
              <w:rPr>
                <w:rFonts w:ascii="Times New Roman" w:eastAsia="Times New Roman" w:hAnsi="Times New Roman" w:cs="Times New Roman"/>
                <w:b/>
                <w:sz w:val="24"/>
                <w:szCs w:val="24"/>
                <w:lang w:eastAsia="ru-RU"/>
              </w:rPr>
              <w:t xml:space="preserve">учащихся. </w:t>
            </w:r>
          </w:p>
          <w:p w:rsidR="004B29D6" w:rsidRPr="00D605F1" w:rsidRDefault="004B29D6" w:rsidP="008553D3">
            <w:pPr>
              <w:spacing w:after="0" w:line="240" w:lineRule="auto"/>
              <w:rPr>
                <w:rFonts w:ascii="Times New Roman" w:eastAsia="Times New Roman" w:hAnsi="Times New Roman" w:cs="Times New Roman"/>
                <w:sz w:val="24"/>
                <w:szCs w:val="24"/>
                <w:lang w:eastAsia="ru-RU"/>
              </w:rPr>
            </w:pPr>
            <w:r w:rsidRPr="004B29D6">
              <w:rPr>
                <w:rFonts w:ascii="Times New Roman" w:eastAsia="Times New Roman" w:hAnsi="Times New Roman" w:cs="Times New Roman"/>
                <w:sz w:val="24"/>
                <w:szCs w:val="24"/>
                <w:lang w:eastAsia="ru-RU"/>
              </w:rPr>
              <w:t xml:space="preserve">Продолжили обучение в 10-х </w:t>
            </w:r>
            <w:r w:rsidRPr="00D605F1">
              <w:rPr>
                <w:rFonts w:ascii="Times New Roman" w:eastAsia="Times New Roman" w:hAnsi="Times New Roman" w:cs="Times New Roman"/>
                <w:sz w:val="24"/>
                <w:szCs w:val="24"/>
                <w:lang w:eastAsia="ru-RU"/>
              </w:rPr>
              <w:t xml:space="preserve">классах – </w:t>
            </w:r>
            <w:r w:rsidR="00825459">
              <w:rPr>
                <w:rFonts w:ascii="Times New Roman" w:eastAsia="Times New Roman" w:hAnsi="Times New Roman" w:cs="Times New Roman"/>
                <w:sz w:val="24"/>
                <w:szCs w:val="24"/>
                <w:lang w:eastAsia="ru-RU"/>
              </w:rPr>
              <w:t>15</w:t>
            </w:r>
            <w:r w:rsidR="00794B4A">
              <w:rPr>
                <w:rFonts w:ascii="Times New Roman" w:eastAsia="Times New Roman" w:hAnsi="Times New Roman" w:cs="Times New Roman"/>
                <w:sz w:val="24"/>
                <w:szCs w:val="24"/>
                <w:lang w:eastAsia="ru-RU"/>
              </w:rPr>
              <w:t>8</w:t>
            </w:r>
            <w:r w:rsidRPr="00D605F1">
              <w:rPr>
                <w:rFonts w:ascii="Times New Roman" w:eastAsia="Times New Roman" w:hAnsi="Times New Roman" w:cs="Times New Roman"/>
                <w:sz w:val="24"/>
                <w:szCs w:val="24"/>
                <w:lang w:eastAsia="ru-RU"/>
              </w:rPr>
              <w:t xml:space="preserve"> учащихся.</w:t>
            </w:r>
          </w:p>
          <w:p w:rsidR="00713CB3" w:rsidRPr="00D134CF" w:rsidRDefault="004B29D6" w:rsidP="00825459">
            <w:pPr>
              <w:spacing w:after="0" w:line="240" w:lineRule="auto"/>
              <w:rPr>
                <w:rFonts w:ascii="Times New Roman" w:eastAsia="Times New Roman" w:hAnsi="Times New Roman" w:cs="Times New Roman"/>
                <w:color w:val="FF0000"/>
                <w:sz w:val="24"/>
                <w:szCs w:val="24"/>
                <w:lang w:eastAsia="ru-RU"/>
              </w:rPr>
            </w:pPr>
            <w:r w:rsidRPr="00D605F1">
              <w:rPr>
                <w:rFonts w:ascii="Times New Roman" w:eastAsia="Times New Roman" w:hAnsi="Times New Roman" w:cs="Times New Roman"/>
                <w:sz w:val="24"/>
                <w:szCs w:val="24"/>
                <w:lang w:eastAsia="ru-RU"/>
              </w:rPr>
              <w:t xml:space="preserve">Поступили в учреждения СПО – </w:t>
            </w:r>
            <w:r w:rsidR="00825459">
              <w:rPr>
                <w:rFonts w:ascii="Times New Roman" w:eastAsia="Times New Roman" w:hAnsi="Times New Roman" w:cs="Times New Roman"/>
                <w:sz w:val="24"/>
                <w:szCs w:val="24"/>
                <w:lang w:eastAsia="ru-RU"/>
              </w:rPr>
              <w:t>75</w:t>
            </w:r>
            <w:r w:rsidRPr="004B29D6">
              <w:rPr>
                <w:rFonts w:ascii="Times New Roman" w:eastAsia="Times New Roman" w:hAnsi="Times New Roman" w:cs="Times New Roman"/>
                <w:sz w:val="24"/>
                <w:szCs w:val="24"/>
                <w:lang w:eastAsia="ru-RU"/>
              </w:rPr>
              <w:t xml:space="preserve"> выпускников (из них </w:t>
            </w:r>
            <w:r w:rsidR="00825459">
              <w:rPr>
                <w:rFonts w:ascii="Times New Roman" w:eastAsia="Times New Roman" w:hAnsi="Times New Roman" w:cs="Times New Roman"/>
                <w:sz w:val="24"/>
                <w:szCs w:val="24"/>
                <w:lang w:eastAsia="ru-RU"/>
              </w:rPr>
              <w:t>8</w:t>
            </w:r>
            <w:r w:rsidRPr="004B29D6">
              <w:rPr>
                <w:rFonts w:ascii="Times New Roman" w:eastAsia="Times New Roman" w:hAnsi="Times New Roman" w:cs="Times New Roman"/>
                <w:sz w:val="24"/>
                <w:szCs w:val="24"/>
                <w:lang w:eastAsia="ru-RU"/>
              </w:rPr>
              <w:t xml:space="preserve"> в учреждения СПО других регионов). </w:t>
            </w:r>
          </w:p>
        </w:tc>
      </w:tr>
      <w:tr w:rsidR="00BB46B6" w:rsidRPr="008553D3" w:rsidTr="00D134CF">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 xml:space="preserve">Внутреннее </w:t>
            </w:r>
            <w:r w:rsidR="00D06835">
              <w:rPr>
                <w:rFonts w:ascii="Times New Roman" w:eastAsia="Times New Roman" w:hAnsi="Times New Roman" w:cs="Times New Roman"/>
                <w:color w:val="000000"/>
                <w:sz w:val="24"/>
                <w:szCs w:val="24"/>
                <w:lang w:eastAsia="ru-RU"/>
              </w:rPr>
              <w:t xml:space="preserve">и внешнее </w:t>
            </w:r>
            <w:r w:rsidRPr="008553D3">
              <w:rPr>
                <w:rFonts w:ascii="Times New Roman" w:eastAsia="Times New Roman" w:hAnsi="Times New Roman" w:cs="Times New Roman"/>
                <w:color w:val="000000"/>
                <w:sz w:val="24"/>
                <w:szCs w:val="24"/>
                <w:lang w:eastAsia="ru-RU"/>
              </w:rPr>
              <w:t>оценивание качества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1C4A6B" w:rsidRPr="001C4A6B" w:rsidRDefault="001C4A6B" w:rsidP="001C4A6B">
            <w:pPr>
              <w:spacing w:after="0" w:line="240" w:lineRule="auto"/>
              <w:rPr>
                <w:rFonts w:ascii="Times New Roman" w:eastAsia="Times New Roman" w:hAnsi="Times New Roman" w:cs="Times New Roman"/>
                <w:sz w:val="24"/>
                <w:szCs w:val="24"/>
                <w:lang w:eastAsia="ru-RU"/>
              </w:rPr>
            </w:pPr>
            <w:r w:rsidRPr="001C4A6B">
              <w:rPr>
                <w:rFonts w:ascii="Times New Roman" w:eastAsia="Times New Roman" w:hAnsi="Times New Roman" w:cs="Times New Roman"/>
                <w:sz w:val="24"/>
                <w:szCs w:val="24"/>
                <w:lang w:eastAsia="ru-RU"/>
              </w:rPr>
              <w:t xml:space="preserve">В </w:t>
            </w:r>
            <w:r>
              <w:rPr>
                <w:rFonts w:ascii="Times New Roman" w:eastAsia="Times New Roman" w:hAnsi="Times New Roman" w:cs="Times New Roman"/>
                <w:sz w:val="24"/>
                <w:szCs w:val="24"/>
                <w:lang w:eastAsia="ru-RU"/>
              </w:rPr>
              <w:t>школе</w:t>
            </w:r>
            <w:r w:rsidRPr="001C4A6B">
              <w:rPr>
                <w:rFonts w:ascii="Times New Roman" w:eastAsia="Times New Roman" w:hAnsi="Times New Roman" w:cs="Times New Roman"/>
                <w:sz w:val="24"/>
                <w:szCs w:val="24"/>
                <w:lang w:eastAsia="ru-RU"/>
              </w:rPr>
              <w:t xml:space="preserve"> разработано </w:t>
            </w:r>
            <w:proofErr w:type="gramStart"/>
            <w:r w:rsidRPr="001C4A6B">
              <w:rPr>
                <w:rFonts w:ascii="Times New Roman" w:eastAsia="Times New Roman" w:hAnsi="Times New Roman" w:cs="Times New Roman"/>
                <w:sz w:val="24"/>
                <w:szCs w:val="24"/>
                <w:lang w:eastAsia="ru-RU"/>
              </w:rPr>
              <w:t>Положение  «</w:t>
            </w:r>
            <w:proofErr w:type="gramEnd"/>
            <w:r w:rsidRPr="001C4A6B">
              <w:rPr>
                <w:rFonts w:ascii="Times New Roman" w:eastAsia="Times New Roman" w:hAnsi="Times New Roman" w:cs="Times New Roman"/>
                <w:sz w:val="24"/>
                <w:szCs w:val="24"/>
                <w:lang w:eastAsia="ru-RU"/>
              </w:rPr>
              <w:t xml:space="preserve">О системе внутренней оценки качества образования» утвержденное приказом директора, создана система информационно-аналитического обеспечения деятельности школы. </w:t>
            </w:r>
          </w:p>
          <w:p w:rsidR="001C4A6B" w:rsidRPr="001C4A6B" w:rsidRDefault="001C4A6B" w:rsidP="001C4A6B">
            <w:pPr>
              <w:spacing w:after="0" w:line="240" w:lineRule="auto"/>
              <w:rPr>
                <w:rFonts w:ascii="Times New Roman" w:eastAsia="Times New Roman" w:hAnsi="Times New Roman" w:cs="Times New Roman"/>
                <w:sz w:val="24"/>
                <w:szCs w:val="24"/>
                <w:lang w:eastAsia="ru-RU"/>
              </w:rPr>
            </w:pPr>
            <w:r w:rsidRPr="001C4A6B">
              <w:rPr>
                <w:rFonts w:ascii="Times New Roman" w:eastAsia="Times New Roman" w:hAnsi="Times New Roman" w:cs="Times New Roman"/>
                <w:sz w:val="24"/>
                <w:szCs w:val="24"/>
                <w:lang w:eastAsia="ru-RU"/>
              </w:rPr>
              <w:t>Осуществляется диагностика и мониторинг основных направлений работы школы на основе Положения «О внутренней оценке качества образования» по следующим объектам мониторинга:</w:t>
            </w:r>
          </w:p>
          <w:p w:rsidR="001C4A6B" w:rsidRPr="001C4A6B" w:rsidRDefault="001C4A6B" w:rsidP="001C4A6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1C4A6B">
              <w:rPr>
                <w:rFonts w:ascii="Times New Roman" w:eastAsia="Times New Roman" w:hAnsi="Times New Roman" w:cs="Times New Roman"/>
                <w:sz w:val="24"/>
                <w:szCs w:val="24"/>
                <w:lang w:eastAsia="ru-RU"/>
              </w:rPr>
              <w:t>Качество образовательных результатов:</w:t>
            </w:r>
          </w:p>
          <w:p w:rsidR="001C4A6B" w:rsidRPr="001C4A6B" w:rsidRDefault="001C4A6B" w:rsidP="001C4A6B">
            <w:pPr>
              <w:pStyle w:val="a4"/>
              <w:numPr>
                <w:ilvl w:val="0"/>
                <w:numId w:val="6"/>
              </w:numPr>
              <w:rPr>
                <w:rFonts w:eastAsia="Times New Roman"/>
                <w:sz w:val="24"/>
                <w:szCs w:val="24"/>
                <w:lang w:eastAsia="ru-RU"/>
              </w:rPr>
            </w:pPr>
            <w:r w:rsidRPr="001C4A6B">
              <w:rPr>
                <w:rFonts w:eastAsia="Times New Roman"/>
                <w:sz w:val="24"/>
                <w:szCs w:val="24"/>
                <w:lang w:eastAsia="ru-RU"/>
              </w:rPr>
              <w:t>предметные результаты (1-11 классы);</w:t>
            </w:r>
          </w:p>
          <w:p w:rsidR="001C4A6B" w:rsidRPr="001C4A6B" w:rsidRDefault="001C4A6B" w:rsidP="001C4A6B">
            <w:pPr>
              <w:pStyle w:val="a4"/>
              <w:numPr>
                <w:ilvl w:val="0"/>
                <w:numId w:val="6"/>
              </w:numPr>
              <w:rPr>
                <w:rFonts w:eastAsia="Times New Roman"/>
                <w:sz w:val="24"/>
                <w:szCs w:val="24"/>
                <w:lang w:eastAsia="ru-RU"/>
              </w:rPr>
            </w:pPr>
            <w:proofErr w:type="spellStart"/>
            <w:r w:rsidRPr="001C4A6B">
              <w:rPr>
                <w:rFonts w:eastAsia="Times New Roman"/>
                <w:sz w:val="24"/>
                <w:szCs w:val="24"/>
                <w:lang w:eastAsia="ru-RU"/>
              </w:rPr>
              <w:t>метапредметные</w:t>
            </w:r>
            <w:proofErr w:type="spellEnd"/>
            <w:r w:rsidRPr="001C4A6B">
              <w:rPr>
                <w:rFonts w:eastAsia="Times New Roman"/>
                <w:sz w:val="24"/>
                <w:szCs w:val="24"/>
                <w:lang w:eastAsia="ru-RU"/>
              </w:rPr>
              <w:t xml:space="preserve"> результаты (1-9 классы);</w:t>
            </w:r>
          </w:p>
          <w:p w:rsidR="001C4A6B" w:rsidRPr="001C4A6B" w:rsidRDefault="001C4A6B" w:rsidP="001C4A6B">
            <w:pPr>
              <w:pStyle w:val="a4"/>
              <w:numPr>
                <w:ilvl w:val="0"/>
                <w:numId w:val="6"/>
              </w:numPr>
              <w:rPr>
                <w:rFonts w:eastAsia="Times New Roman"/>
                <w:sz w:val="24"/>
                <w:szCs w:val="24"/>
                <w:lang w:eastAsia="ru-RU"/>
              </w:rPr>
            </w:pPr>
            <w:r w:rsidRPr="001C4A6B">
              <w:rPr>
                <w:rFonts w:eastAsia="Times New Roman"/>
                <w:sz w:val="24"/>
                <w:szCs w:val="24"/>
                <w:lang w:eastAsia="ru-RU"/>
              </w:rPr>
              <w:t>личностные результаты (1-9 классы);</w:t>
            </w:r>
          </w:p>
          <w:p w:rsidR="001C4A6B" w:rsidRPr="001C4A6B" w:rsidRDefault="001C4A6B" w:rsidP="001C4A6B">
            <w:pPr>
              <w:pStyle w:val="a4"/>
              <w:numPr>
                <w:ilvl w:val="0"/>
                <w:numId w:val="6"/>
              </w:numPr>
              <w:rPr>
                <w:rFonts w:eastAsia="Times New Roman"/>
                <w:sz w:val="24"/>
                <w:szCs w:val="24"/>
                <w:lang w:eastAsia="ru-RU"/>
              </w:rPr>
            </w:pPr>
            <w:r w:rsidRPr="001C4A6B">
              <w:rPr>
                <w:rFonts w:eastAsia="Times New Roman"/>
                <w:sz w:val="24"/>
                <w:szCs w:val="24"/>
                <w:lang w:eastAsia="ru-RU"/>
              </w:rPr>
              <w:t>здоровье учащихся (1-11 классы);</w:t>
            </w:r>
          </w:p>
          <w:p w:rsidR="001C4A6B" w:rsidRPr="001C4A6B" w:rsidRDefault="001C4A6B" w:rsidP="001C4A6B">
            <w:pPr>
              <w:pStyle w:val="a4"/>
              <w:numPr>
                <w:ilvl w:val="0"/>
                <w:numId w:val="6"/>
              </w:numPr>
              <w:rPr>
                <w:rFonts w:eastAsia="Times New Roman"/>
                <w:sz w:val="24"/>
                <w:szCs w:val="24"/>
                <w:lang w:eastAsia="ru-RU"/>
              </w:rPr>
            </w:pPr>
            <w:r w:rsidRPr="001C4A6B">
              <w:rPr>
                <w:rFonts w:eastAsia="Times New Roman"/>
                <w:sz w:val="24"/>
                <w:szCs w:val="24"/>
                <w:lang w:eastAsia="ru-RU"/>
              </w:rPr>
              <w:t>достижения учащихся на конкурсах, олимпиадах, соревнованиях (1-11 классы);</w:t>
            </w:r>
          </w:p>
          <w:p w:rsidR="001C4A6B" w:rsidRPr="001C4A6B" w:rsidRDefault="001C4A6B" w:rsidP="001C4A6B">
            <w:pPr>
              <w:pStyle w:val="a4"/>
              <w:numPr>
                <w:ilvl w:val="0"/>
                <w:numId w:val="6"/>
              </w:numPr>
              <w:rPr>
                <w:rFonts w:eastAsia="Times New Roman"/>
                <w:sz w:val="24"/>
                <w:szCs w:val="24"/>
                <w:lang w:eastAsia="ru-RU"/>
              </w:rPr>
            </w:pPr>
            <w:r w:rsidRPr="001C4A6B">
              <w:rPr>
                <w:rFonts w:eastAsia="Times New Roman"/>
                <w:sz w:val="24"/>
                <w:szCs w:val="24"/>
                <w:lang w:eastAsia="ru-RU"/>
              </w:rPr>
              <w:t>удовлетворенность качеством предоставляемых образовательных услуг.</w:t>
            </w:r>
          </w:p>
          <w:p w:rsidR="001C4A6B" w:rsidRPr="001C4A6B" w:rsidRDefault="001C4A6B" w:rsidP="001C4A6B">
            <w:pPr>
              <w:spacing w:after="0" w:line="240" w:lineRule="auto"/>
              <w:rPr>
                <w:rFonts w:ascii="Times New Roman" w:eastAsia="Times New Roman" w:hAnsi="Times New Roman" w:cs="Times New Roman"/>
                <w:sz w:val="24"/>
                <w:szCs w:val="24"/>
                <w:lang w:eastAsia="ru-RU"/>
              </w:rPr>
            </w:pPr>
            <w:r w:rsidRPr="001C4A6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1C4A6B">
              <w:rPr>
                <w:rFonts w:ascii="Times New Roman" w:eastAsia="Times New Roman" w:hAnsi="Times New Roman" w:cs="Times New Roman"/>
                <w:sz w:val="24"/>
                <w:szCs w:val="24"/>
                <w:lang w:eastAsia="ru-RU"/>
              </w:rPr>
              <w:t>Качество реализации образовательного процесса:</w:t>
            </w:r>
          </w:p>
          <w:p w:rsidR="001C4A6B" w:rsidRPr="001C4A6B" w:rsidRDefault="001C4A6B" w:rsidP="001C4A6B">
            <w:pPr>
              <w:pStyle w:val="a4"/>
              <w:numPr>
                <w:ilvl w:val="0"/>
                <w:numId w:val="7"/>
              </w:numPr>
              <w:rPr>
                <w:rFonts w:eastAsia="Times New Roman"/>
                <w:sz w:val="24"/>
                <w:szCs w:val="24"/>
                <w:lang w:eastAsia="ru-RU"/>
              </w:rPr>
            </w:pPr>
            <w:r w:rsidRPr="001C4A6B">
              <w:rPr>
                <w:rFonts w:eastAsia="Times New Roman"/>
                <w:sz w:val="24"/>
                <w:szCs w:val="24"/>
                <w:lang w:eastAsia="ru-RU"/>
              </w:rPr>
              <w:t>реализация основных образовательных программ;</w:t>
            </w:r>
          </w:p>
          <w:p w:rsidR="001C4A6B" w:rsidRPr="001C4A6B" w:rsidRDefault="001C4A6B" w:rsidP="001C4A6B">
            <w:pPr>
              <w:pStyle w:val="a4"/>
              <w:numPr>
                <w:ilvl w:val="0"/>
                <w:numId w:val="7"/>
              </w:numPr>
              <w:rPr>
                <w:rFonts w:eastAsia="Times New Roman"/>
                <w:sz w:val="24"/>
                <w:szCs w:val="24"/>
                <w:lang w:eastAsia="ru-RU"/>
              </w:rPr>
            </w:pPr>
            <w:r w:rsidRPr="001C4A6B">
              <w:rPr>
                <w:rFonts w:eastAsia="Times New Roman"/>
                <w:sz w:val="24"/>
                <w:szCs w:val="24"/>
                <w:lang w:eastAsia="ru-RU"/>
              </w:rPr>
              <w:t>реализация учебного плана, рабочих программ по предметам учебного плана;</w:t>
            </w:r>
          </w:p>
          <w:p w:rsidR="001C4A6B" w:rsidRPr="001C4A6B" w:rsidRDefault="001C4A6B" w:rsidP="001C4A6B">
            <w:pPr>
              <w:pStyle w:val="a4"/>
              <w:numPr>
                <w:ilvl w:val="0"/>
                <w:numId w:val="7"/>
              </w:numPr>
              <w:rPr>
                <w:rFonts w:eastAsia="Times New Roman"/>
                <w:sz w:val="24"/>
                <w:szCs w:val="24"/>
                <w:lang w:eastAsia="ru-RU"/>
              </w:rPr>
            </w:pPr>
            <w:r w:rsidRPr="001C4A6B">
              <w:rPr>
                <w:rFonts w:eastAsia="Times New Roman"/>
                <w:sz w:val="24"/>
                <w:szCs w:val="24"/>
                <w:lang w:eastAsia="ru-RU"/>
              </w:rPr>
              <w:t>внеурочная деятельность;</w:t>
            </w:r>
          </w:p>
          <w:p w:rsidR="001C4A6B" w:rsidRPr="001C4A6B" w:rsidRDefault="001C4A6B" w:rsidP="001C4A6B">
            <w:pPr>
              <w:pStyle w:val="a4"/>
              <w:numPr>
                <w:ilvl w:val="0"/>
                <w:numId w:val="7"/>
              </w:numPr>
              <w:rPr>
                <w:rFonts w:eastAsia="Times New Roman"/>
                <w:sz w:val="24"/>
                <w:szCs w:val="24"/>
                <w:lang w:eastAsia="ru-RU"/>
              </w:rPr>
            </w:pPr>
            <w:r w:rsidRPr="001C4A6B">
              <w:rPr>
                <w:rFonts w:eastAsia="Times New Roman"/>
                <w:sz w:val="24"/>
                <w:szCs w:val="24"/>
                <w:lang w:eastAsia="ru-RU"/>
              </w:rPr>
              <w:t>использование современны</w:t>
            </w:r>
            <w:r>
              <w:rPr>
                <w:rFonts w:eastAsia="Times New Roman"/>
                <w:sz w:val="24"/>
                <w:szCs w:val="24"/>
                <w:lang w:eastAsia="ru-RU"/>
              </w:rPr>
              <w:t>х</w:t>
            </w:r>
            <w:r w:rsidRPr="001C4A6B">
              <w:rPr>
                <w:rFonts w:eastAsia="Times New Roman"/>
                <w:sz w:val="24"/>
                <w:szCs w:val="24"/>
                <w:lang w:eastAsia="ru-RU"/>
              </w:rPr>
              <w:t xml:space="preserve"> образовательных технологий в образовательной деятельности.</w:t>
            </w:r>
          </w:p>
          <w:p w:rsidR="001C4A6B" w:rsidRPr="001C4A6B" w:rsidRDefault="001C4A6B" w:rsidP="001C4A6B">
            <w:pPr>
              <w:spacing w:after="0" w:line="240" w:lineRule="auto"/>
              <w:rPr>
                <w:rFonts w:ascii="Times New Roman" w:eastAsia="Times New Roman" w:hAnsi="Times New Roman" w:cs="Times New Roman"/>
                <w:sz w:val="24"/>
                <w:szCs w:val="24"/>
                <w:lang w:eastAsia="ru-RU"/>
              </w:rPr>
            </w:pPr>
            <w:r w:rsidRPr="001C4A6B">
              <w:rPr>
                <w:rFonts w:ascii="Times New Roman" w:eastAsia="Times New Roman" w:hAnsi="Times New Roman" w:cs="Times New Roman"/>
                <w:sz w:val="24"/>
                <w:szCs w:val="24"/>
                <w:lang w:eastAsia="ru-RU"/>
              </w:rPr>
              <w:t>3. Качество условий обеспечивающих образовательную деятельность:</w:t>
            </w:r>
          </w:p>
          <w:p w:rsidR="001C4A6B" w:rsidRPr="001C4A6B" w:rsidRDefault="001C4A6B" w:rsidP="001C4A6B">
            <w:pPr>
              <w:pStyle w:val="a4"/>
              <w:numPr>
                <w:ilvl w:val="0"/>
                <w:numId w:val="8"/>
              </w:numPr>
              <w:rPr>
                <w:rFonts w:eastAsia="Times New Roman"/>
                <w:sz w:val="24"/>
                <w:szCs w:val="24"/>
                <w:lang w:eastAsia="ru-RU"/>
              </w:rPr>
            </w:pPr>
            <w:r w:rsidRPr="001C4A6B">
              <w:rPr>
                <w:rFonts w:eastAsia="Times New Roman"/>
                <w:sz w:val="24"/>
                <w:szCs w:val="24"/>
                <w:lang w:eastAsia="ru-RU"/>
              </w:rPr>
              <w:t>кадровое обеспечение;</w:t>
            </w:r>
          </w:p>
          <w:p w:rsidR="001C4A6B" w:rsidRPr="001C4A6B" w:rsidRDefault="001C4A6B" w:rsidP="001C4A6B">
            <w:pPr>
              <w:pStyle w:val="a4"/>
              <w:numPr>
                <w:ilvl w:val="0"/>
                <w:numId w:val="8"/>
              </w:numPr>
              <w:rPr>
                <w:rFonts w:eastAsia="Times New Roman"/>
                <w:sz w:val="24"/>
                <w:szCs w:val="24"/>
                <w:lang w:eastAsia="ru-RU"/>
              </w:rPr>
            </w:pPr>
            <w:r w:rsidRPr="001C4A6B">
              <w:rPr>
                <w:rFonts w:eastAsia="Times New Roman"/>
                <w:sz w:val="24"/>
                <w:szCs w:val="24"/>
                <w:lang w:eastAsia="ru-RU"/>
              </w:rPr>
              <w:t>материально-техническое обеспечение;</w:t>
            </w:r>
          </w:p>
          <w:p w:rsidR="001C4A6B" w:rsidRPr="001C4A6B" w:rsidRDefault="001C4A6B" w:rsidP="001C4A6B">
            <w:pPr>
              <w:pStyle w:val="a4"/>
              <w:numPr>
                <w:ilvl w:val="0"/>
                <w:numId w:val="8"/>
              </w:numPr>
              <w:rPr>
                <w:rFonts w:eastAsia="Times New Roman"/>
                <w:sz w:val="24"/>
                <w:szCs w:val="24"/>
                <w:lang w:eastAsia="ru-RU"/>
              </w:rPr>
            </w:pPr>
            <w:r w:rsidRPr="001C4A6B">
              <w:rPr>
                <w:rFonts w:eastAsia="Times New Roman"/>
                <w:sz w:val="24"/>
                <w:szCs w:val="24"/>
                <w:lang w:eastAsia="ru-RU"/>
              </w:rPr>
              <w:t>информационно-методическое обеспечение;</w:t>
            </w:r>
          </w:p>
          <w:p w:rsidR="001C4A6B" w:rsidRPr="001C4A6B" w:rsidRDefault="001C4A6B" w:rsidP="001C4A6B">
            <w:pPr>
              <w:pStyle w:val="a4"/>
              <w:numPr>
                <w:ilvl w:val="0"/>
                <w:numId w:val="8"/>
              </w:numPr>
              <w:rPr>
                <w:rFonts w:eastAsia="Times New Roman"/>
                <w:sz w:val="24"/>
                <w:szCs w:val="24"/>
                <w:lang w:eastAsia="ru-RU"/>
              </w:rPr>
            </w:pPr>
            <w:r w:rsidRPr="001C4A6B">
              <w:rPr>
                <w:rFonts w:eastAsia="Times New Roman"/>
                <w:sz w:val="24"/>
                <w:szCs w:val="24"/>
                <w:lang w:eastAsia="ru-RU"/>
              </w:rPr>
              <w:t>психолого-</w:t>
            </w:r>
            <w:proofErr w:type="gramStart"/>
            <w:r w:rsidRPr="001C4A6B">
              <w:rPr>
                <w:rFonts w:eastAsia="Times New Roman"/>
                <w:sz w:val="24"/>
                <w:szCs w:val="24"/>
                <w:lang w:eastAsia="ru-RU"/>
              </w:rPr>
              <w:t>педагогическое  и</w:t>
            </w:r>
            <w:proofErr w:type="gramEnd"/>
            <w:r w:rsidRPr="001C4A6B">
              <w:rPr>
                <w:rFonts w:eastAsia="Times New Roman"/>
                <w:sz w:val="24"/>
                <w:szCs w:val="24"/>
                <w:lang w:eastAsia="ru-RU"/>
              </w:rPr>
              <w:t xml:space="preserve"> логопедическое сопровождение;</w:t>
            </w:r>
          </w:p>
          <w:p w:rsidR="001C4A6B" w:rsidRPr="001C4A6B" w:rsidRDefault="001C4A6B" w:rsidP="001C4A6B">
            <w:pPr>
              <w:pStyle w:val="a4"/>
              <w:numPr>
                <w:ilvl w:val="0"/>
                <w:numId w:val="8"/>
              </w:numPr>
              <w:rPr>
                <w:rFonts w:eastAsia="Times New Roman"/>
                <w:sz w:val="24"/>
                <w:szCs w:val="24"/>
                <w:lang w:eastAsia="ru-RU"/>
              </w:rPr>
            </w:pPr>
            <w:r w:rsidRPr="001C4A6B">
              <w:rPr>
                <w:rFonts w:eastAsia="Times New Roman"/>
                <w:sz w:val="24"/>
                <w:szCs w:val="24"/>
                <w:lang w:eastAsia="ru-RU"/>
              </w:rPr>
              <w:t xml:space="preserve">организация питания.        </w:t>
            </w:r>
          </w:p>
          <w:p w:rsidR="001C4A6B" w:rsidRPr="001C4A6B" w:rsidRDefault="001C4A6B" w:rsidP="001C4A6B">
            <w:pPr>
              <w:spacing w:after="0" w:line="240" w:lineRule="auto"/>
              <w:rPr>
                <w:rFonts w:ascii="Times New Roman" w:eastAsia="Times New Roman" w:hAnsi="Times New Roman" w:cs="Times New Roman"/>
                <w:sz w:val="24"/>
                <w:szCs w:val="24"/>
                <w:lang w:eastAsia="ru-RU"/>
              </w:rPr>
            </w:pPr>
            <w:r w:rsidRPr="001C4A6B">
              <w:rPr>
                <w:rFonts w:ascii="Times New Roman" w:eastAsia="Times New Roman" w:hAnsi="Times New Roman" w:cs="Times New Roman"/>
                <w:sz w:val="24"/>
                <w:szCs w:val="24"/>
                <w:lang w:eastAsia="ru-RU"/>
              </w:rPr>
              <w:lastRenderedPageBreak/>
              <w:t xml:space="preserve">          </w:t>
            </w:r>
            <w:proofErr w:type="spellStart"/>
            <w:r w:rsidRPr="001C4A6B">
              <w:rPr>
                <w:rFonts w:ascii="Times New Roman" w:eastAsia="Times New Roman" w:hAnsi="Times New Roman" w:cs="Times New Roman"/>
                <w:sz w:val="24"/>
                <w:szCs w:val="24"/>
                <w:lang w:eastAsia="ru-RU"/>
              </w:rPr>
              <w:t>Внутришкольный</w:t>
            </w:r>
            <w:proofErr w:type="spellEnd"/>
            <w:r w:rsidRPr="001C4A6B">
              <w:rPr>
                <w:rFonts w:ascii="Times New Roman" w:eastAsia="Times New Roman" w:hAnsi="Times New Roman" w:cs="Times New Roman"/>
                <w:sz w:val="24"/>
                <w:szCs w:val="24"/>
                <w:lang w:eastAsia="ru-RU"/>
              </w:rPr>
              <w:t xml:space="preserve"> контроль (далее ВШК) осуществлялся по следующим направлениям: </w:t>
            </w:r>
          </w:p>
          <w:p w:rsidR="001C4A6B" w:rsidRDefault="001C4A6B" w:rsidP="001C4A6B">
            <w:pPr>
              <w:pStyle w:val="a4"/>
              <w:numPr>
                <w:ilvl w:val="0"/>
                <w:numId w:val="11"/>
              </w:numPr>
              <w:rPr>
                <w:rFonts w:eastAsia="Times New Roman"/>
                <w:sz w:val="24"/>
                <w:szCs w:val="24"/>
                <w:lang w:eastAsia="ru-RU"/>
              </w:rPr>
            </w:pPr>
            <w:r>
              <w:rPr>
                <w:rFonts w:eastAsia="Times New Roman"/>
                <w:sz w:val="24"/>
                <w:szCs w:val="24"/>
                <w:lang w:eastAsia="ru-RU"/>
              </w:rPr>
              <w:t>к</w:t>
            </w:r>
            <w:r w:rsidRPr="001C4A6B">
              <w:rPr>
                <w:rFonts w:eastAsia="Times New Roman"/>
                <w:sz w:val="24"/>
                <w:szCs w:val="24"/>
                <w:lang w:eastAsia="ru-RU"/>
              </w:rPr>
              <w:t xml:space="preserve">онтроль    организации образовательного </w:t>
            </w:r>
            <w:proofErr w:type="gramStart"/>
            <w:r w:rsidRPr="001C4A6B">
              <w:rPr>
                <w:rFonts w:eastAsia="Times New Roman"/>
                <w:sz w:val="24"/>
                <w:szCs w:val="24"/>
                <w:lang w:eastAsia="ru-RU"/>
              </w:rPr>
              <w:t>процесса  для</w:t>
            </w:r>
            <w:proofErr w:type="gramEnd"/>
            <w:r w:rsidRPr="001C4A6B">
              <w:rPr>
                <w:rFonts w:eastAsia="Times New Roman"/>
                <w:sz w:val="24"/>
                <w:szCs w:val="24"/>
                <w:lang w:eastAsia="ru-RU"/>
              </w:rPr>
              <w:t xml:space="preserve">  достижения нового  качества образования  (выполнение учебных программ;  контроль  уровня освоения программных знаний, формирования компетенций;  контроль  состояния преподавания  учебных дисциплин; контроль инновационной деятельности и использования ИКТ; контроль  ведения школьной   документации);</w:t>
            </w:r>
          </w:p>
          <w:p w:rsidR="001C4A6B" w:rsidRPr="001C4A6B" w:rsidRDefault="001C4A6B" w:rsidP="001C4A6B">
            <w:pPr>
              <w:pStyle w:val="a4"/>
              <w:numPr>
                <w:ilvl w:val="1"/>
                <w:numId w:val="12"/>
              </w:numPr>
              <w:ind w:left="658" w:hanging="283"/>
              <w:rPr>
                <w:rFonts w:eastAsia="Times New Roman"/>
                <w:sz w:val="24"/>
                <w:szCs w:val="24"/>
                <w:lang w:eastAsia="ru-RU"/>
              </w:rPr>
            </w:pPr>
            <w:r>
              <w:rPr>
                <w:rFonts w:eastAsia="Times New Roman"/>
                <w:sz w:val="24"/>
                <w:szCs w:val="24"/>
                <w:lang w:eastAsia="ru-RU"/>
              </w:rPr>
              <w:t xml:space="preserve"> </w:t>
            </w:r>
            <w:r w:rsidRPr="001C4A6B">
              <w:rPr>
                <w:rFonts w:eastAsia="Times New Roman"/>
                <w:sz w:val="24"/>
                <w:szCs w:val="24"/>
                <w:lang w:eastAsia="ru-RU"/>
              </w:rPr>
              <w:t>контроль реализации требований ФГОС;</w:t>
            </w:r>
          </w:p>
          <w:p w:rsidR="001C4A6B" w:rsidRPr="001C4A6B" w:rsidRDefault="001C4A6B" w:rsidP="001C4A6B">
            <w:pPr>
              <w:pStyle w:val="a4"/>
              <w:numPr>
                <w:ilvl w:val="1"/>
                <w:numId w:val="12"/>
              </w:numPr>
              <w:ind w:left="658" w:hanging="283"/>
              <w:rPr>
                <w:rFonts w:eastAsia="Times New Roman"/>
                <w:sz w:val="24"/>
                <w:szCs w:val="24"/>
                <w:lang w:eastAsia="ru-RU"/>
              </w:rPr>
            </w:pPr>
            <w:r w:rsidRPr="001C4A6B">
              <w:rPr>
                <w:rFonts w:eastAsia="Times New Roman"/>
                <w:sz w:val="24"/>
                <w:szCs w:val="24"/>
                <w:lang w:eastAsia="ru-RU"/>
              </w:rPr>
              <w:t>контроль соблюдения конституционного права граждан на образование.        Доступность образования;</w:t>
            </w:r>
          </w:p>
          <w:p w:rsidR="001C4A6B" w:rsidRPr="001C4A6B" w:rsidRDefault="001C4A6B" w:rsidP="001C4A6B">
            <w:pPr>
              <w:pStyle w:val="a4"/>
              <w:numPr>
                <w:ilvl w:val="1"/>
                <w:numId w:val="12"/>
              </w:numPr>
              <w:ind w:left="658" w:hanging="283"/>
              <w:rPr>
                <w:rFonts w:eastAsia="Times New Roman"/>
                <w:sz w:val="24"/>
                <w:szCs w:val="24"/>
                <w:lang w:eastAsia="ru-RU"/>
              </w:rPr>
            </w:pPr>
            <w:proofErr w:type="gramStart"/>
            <w:r w:rsidRPr="001C4A6B">
              <w:rPr>
                <w:rFonts w:eastAsia="Times New Roman"/>
                <w:sz w:val="24"/>
                <w:szCs w:val="24"/>
                <w:lang w:eastAsia="ru-RU"/>
              </w:rPr>
              <w:t>контроль  деятельности</w:t>
            </w:r>
            <w:proofErr w:type="gramEnd"/>
            <w:r w:rsidRPr="001C4A6B">
              <w:rPr>
                <w:rFonts w:eastAsia="Times New Roman"/>
                <w:sz w:val="24"/>
                <w:szCs w:val="24"/>
                <w:lang w:eastAsia="ru-RU"/>
              </w:rPr>
              <w:t xml:space="preserve"> по подготовки  к государственной  итоговой  аттестации;</w:t>
            </w:r>
          </w:p>
          <w:p w:rsidR="001C4A6B" w:rsidRPr="001C4A6B" w:rsidRDefault="001C4A6B" w:rsidP="001C4A6B">
            <w:pPr>
              <w:pStyle w:val="a4"/>
              <w:numPr>
                <w:ilvl w:val="1"/>
                <w:numId w:val="12"/>
              </w:numPr>
              <w:ind w:left="658" w:hanging="283"/>
              <w:rPr>
                <w:rFonts w:eastAsia="Times New Roman"/>
                <w:sz w:val="24"/>
                <w:szCs w:val="24"/>
                <w:lang w:eastAsia="ru-RU"/>
              </w:rPr>
            </w:pPr>
            <w:proofErr w:type="gramStart"/>
            <w:r w:rsidRPr="001C4A6B">
              <w:rPr>
                <w:rFonts w:eastAsia="Times New Roman"/>
                <w:sz w:val="24"/>
                <w:szCs w:val="24"/>
                <w:lang w:eastAsia="ru-RU"/>
              </w:rPr>
              <w:t>контроль  состояния</w:t>
            </w:r>
            <w:proofErr w:type="gramEnd"/>
            <w:r w:rsidRPr="001C4A6B">
              <w:rPr>
                <w:rFonts w:eastAsia="Times New Roman"/>
                <w:sz w:val="24"/>
                <w:szCs w:val="24"/>
                <w:lang w:eastAsia="ru-RU"/>
              </w:rPr>
              <w:t xml:space="preserve"> методической работы, моделирование нового образовательного пространства;</w:t>
            </w:r>
          </w:p>
          <w:p w:rsidR="001C4A6B" w:rsidRPr="001C4A6B" w:rsidRDefault="001C4A6B" w:rsidP="001C4A6B">
            <w:pPr>
              <w:pStyle w:val="a4"/>
              <w:numPr>
                <w:ilvl w:val="1"/>
                <w:numId w:val="12"/>
              </w:numPr>
              <w:ind w:left="658" w:hanging="283"/>
              <w:rPr>
                <w:rFonts w:eastAsia="Times New Roman"/>
                <w:sz w:val="24"/>
                <w:szCs w:val="24"/>
                <w:lang w:eastAsia="ru-RU"/>
              </w:rPr>
            </w:pPr>
            <w:r w:rsidRPr="001C4A6B">
              <w:rPr>
                <w:rFonts w:eastAsia="Times New Roman"/>
                <w:sz w:val="24"/>
                <w:szCs w:val="24"/>
                <w:lang w:eastAsia="ru-RU"/>
              </w:rPr>
              <w:t xml:space="preserve">контроль </w:t>
            </w:r>
            <w:proofErr w:type="spellStart"/>
            <w:r w:rsidRPr="001C4A6B">
              <w:rPr>
                <w:rFonts w:eastAsia="Times New Roman"/>
                <w:sz w:val="24"/>
                <w:szCs w:val="24"/>
                <w:lang w:eastAsia="ru-RU"/>
              </w:rPr>
              <w:t>учебно</w:t>
            </w:r>
            <w:proofErr w:type="spellEnd"/>
            <w:r w:rsidRPr="001C4A6B">
              <w:rPr>
                <w:rFonts w:eastAsia="Times New Roman"/>
                <w:sz w:val="24"/>
                <w:szCs w:val="24"/>
                <w:lang w:eastAsia="ru-RU"/>
              </w:rPr>
              <w:t xml:space="preserve"> – материальной базы; </w:t>
            </w:r>
          </w:p>
          <w:p w:rsidR="001C4A6B" w:rsidRPr="001C4A6B" w:rsidRDefault="001C4A6B" w:rsidP="001C4A6B">
            <w:pPr>
              <w:pStyle w:val="a4"/>
              <w:numPr>
                <w:ilvl w:val="1"/>
                <w:numId w:val="12"/>
              </w:numPr>
              <w:ind w:left="658" w:hanging="283"/>
              <w:rPr>
                <w:rFonts w:eastAsia="Times New Roman"/>
                <w:sz w:val="24"/>
                <w:szCs w:val="24"/>
                <w:lang w:eastAsia="ru-RU"/>
              </w:rPr>
            </w:pPr>
            <w:r w:rsidRPr="001C4A6B">
              <w:rPr>
                <w:rFonts w:eastAsia="Times New Roman"/>
                <w:sz w:val="24"/>
                <w:szCs w:val="24"/>
                <w:lang w:eastAsia="ru-RU"/>
              </w:rPr>
              <w:t>контроль деятельности по организации питания, сохранению и укреплению здоровья, созданию безопасных условий образовательной среды, контроль за санитарно-гигиеническим состоянием;</w:t>
            </w:r>
          </w:p>
          <w:p w:rsidR="001C4A6B" w:rsidRDefault="001C4A6B" w:rsidP="004634CF">
            <w:pPr>
              <w:spacing w:after="0" w:line="240" w:lineRule="auto"/>
              <w:rPr>
                <w:rFonts w:ascii="Times New Roman" w:eastAsia="Times New Roman" w:hAnsi="Times New Roman" w:cs="Times New Roman"/>
                <w:b/>
                <w:sz w:val="24"/>
                <w:szCs w:val="24"/>
                <w:lang w:eastAsia="ru-RU"/>
              </w:rPr>
            </w:pPr>
          </w:p>
          <w:p w:rsidR="00D06835" w:rsidRDefault="00D06835" w:rsidP="004634CF">
            <w:pPr>
              <w:spacing w:after="0" w:line="240" w:lineRule="auto"/>
              <w:rPr>
                <w:rFonts w:ascii="Times New Roman" w:eastAsia="Times New Roman" w:hAnsi="Times New Roman" w:cs="Times New Roman"/>
                <w:b/>
                <w:sz w:val="24"/>
                <w:szCs w:val="24"/>
                <w:lang w:eastAsia="ru-RU"/>
              </w:rPr>
            </w:pPr>
            <w:r w:rsidRPr="00D06835">
              <w:rPr>
                <w:rFonts w:ascii="Times New Roman" w:eastAsia="Times New Roman" w:hAnsi="Times New Roman" w:cs="Times New Roman"/>
                <w:b/>
                <w:sz w:val="24"/>
                <w:szCs w:val="24"/>
                <w:lang w:eastAsia="ru-RU"/>
              </w:rPr>
              <w:t xml:space="preserve">Внешняя оценка качества образования </w:t>
            </w:r>
          </w:p>
          <w:p w:rsidR="00D82091" w:rsidRDefault="00D82091" w:rsidP="004634CF">
            <w:pPr>
              <w:spacing w:after="0" w:line="240" w:lineRule="auto"/>
              <w:rPr>
                <w:rFonts w:ascii="Times New Roman" w:eastAsia="Times New Roman" w:hAnsi="Times New Roman" w:cs="Times New Roman"/>
                <w:b/>
                <w:sz w:val="24"/>
                <w:szCs w:val="24"/>
                <w:lang w:eastAsia="ru-RU"/>
              </w:rPr>
            </w:pPr>
          </w:p>
          <w:p w:rsidR="00D06835" w:rsidRDefault="00D06835" w:rsidP="004634C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Всероссийские проверочные работы </w:t>
            </w:r>
            <w:r w:rsidR="00794B4A">
              <w:rPr>
                <w:rFonts w:ascii="Times New Roman" w:eastAsia="Times New Roman" w:hAnsi="Times New Roman" w:cs="Times New Roman"/>
                <w:sz w:val="24"/>
                <w:szCs w:val="24"/>
                <w:lang w:eastAsia="ru-RU"/>
              </w:rPr>
              <w:t xml:space="preserve">4 </w:t>
            </w:r>
            <w:proofErr w:type="gramStart"/>
            <w:r w:rsidR="00794B4A">
              <w:rPr>
                <w:rFonts w:ascii="Times New Roman" w:eastAsia="Times New Roman" w:hAnsi="Times New Roman" w:cs="Times New Roman"/>
                <w:sz w:val="24"/>
                <w:szCs w:val="24"/>
                <w:lang w:eastAsia="ru-RU"/>
              </w:rPr>
              <w:t>классы  (</w:t>
            </w:r>
            <w:proofErr w:type="gramEnd"/>
            <w:r w:rsidR="00794B4A">
              <w:rPr>
                <w:rFonts w:ascii="Times New Roman" w:eastAsia="Times New Roman" w:hAnsi="Times New Roman" w:cs="Times New Roman"/>
                <w:sz w:val="24"/>
                <w:szCs w:val="24"/>
                <w:lang w:eastAsia="ru-RU"/>
              </w:rPr>
              <w:t>Р</w:t>
            </w:r>
            <w:r w:rsidRPr="00D06835">
              <w:rPr>
                <w:rFonts w:ascii="Times New Roman" w:eastAsia="Times New Roman" w:hAnsi="Times New Roman" w:cs="Times New Roman"/>
                <w:sz w:val="24"/>
                <w:szCs w:val="24"/>
                <w:lang w:eastAsia="ru-RU"/>
              </w:rPr>
              <w:t xml:space="preserve">усский язык. Математика. окружающий мир), 5 </w:t>
            </w:r>
            <w:r>
              <w:rPr>
                <w:rFonts w:ascii="Times New Roman" w:eastAsia="Times New Roman" w:hAnsi="Times New Roman" w:cs="Times New Roman"/>
                <w:sz w:val="24"/>
                <w:szCs w:val="24"/>
                <w:lang w:eastAsia="ru-RU"/>
              </w:rPr>
              <w:t xml:space="preserve">классы </w:t>
            </w:r>
            <w:r w:rsidRPr="00D06835">
              <w:rPr>
                <w:rFonts w:ascii="Times New Roman" w:eastAsia="Times New Roman" w:hAnsi="Times New Roman" w:cs="Times New Roman"/>
                <w:sz w:val="24"/>
                <w:szCs w:val="24"/>
                <w:lang w:eastAsia="ru-RU"/>
              </w:rPr>
              <w:t xml:space="preserve">(русский язык, математика, биология, история), </w:t>
            </w:r>
            <w:r>
              <w:rPr>
                <w:rFonts w:ascii="Times New Roman" w:eastAsia="Times New Roman" w:hAnsi="Times New Roman" w:cs="Times New Roman"/>
                <w:sz w:val="24"/>
                <w:szCs w:val="24"/>
                <w:lang w:eastAsia="ru-RU"/>
              </w:rPr>
              <w:t xml:space="preserve">6 классы (русский язык, математика, </w:t>
            </w:r>
            <w:r w:rsidR="0092682E">
              <w:rPr>
                <w:rFonts w:ascii="Times New Roman" w:eastAsia="Times New Roman" w:hAnsi="Times New Roman" w:cs="Times New Roman"/>
                <w:sz w:val="24"/>
                <w:szCs w:val="24"/>
                <w:lang w:eastAsia="ru-RU"/>
              </w:rPr>
              <w:t>по выбору предметы естественно-научной направленности, по выбору предметы гуманитарного цикла</w:t>
            </w:r>
            <w:r>
              <w:rPr>
                <w:rFonts w:ascii="Times New Roman" w:eastAsia="Times New Roman" w:hAnsi="Times New Roman" w:cs="Times New Roman"/>
                <w:sz w:val="24"/>
                <w:szCs w:val="24"/>
                <w:lang w:eastAsia="ru-RU"/>
              </w:rPr>
              <w:t>)</w:t>
            </w:r>
            <w:r w:rsidR="0092682E">
              <w:rPr>
                <w:rFonts w:ascii="Times New Roman" w:eastAsia="Times New Roman" w:hAnsi="Times New Roman" w:cs="Times New Roman"/>
                <w:sz w:val="24"/>
                <w:szCs w:val="24"/>
                <w:lang w:eastAsia="ru-RU"/>
              </w:rPr>
              <w:t>, 7 классы (русский язык, математика, по выбору предметы естественно-научной направленности, по выбору предметы гуманитарного цикла, английский язык), 8 классы (русский язык, математика, по выбору предметы естественно-научной направленности, по выбору предметы гуманитарного цикла)</w:t>
            </w:r>
            <w:r w:rsidR="00D605F1">
              <w:rPr>
                <w:rFonts w:ascii="Times New Roman" w:eastAsia="Times New Roman" w:hAnsi="Times New Roman" w:cs="Times New Roman"/>
                <w:sz w:val="24"/>
                <w:szCs w:val="24"/>
                <w:lang w:eastAsia="ru-RU"/>
              </w:rPr>
              <w:t xml:space="preserve"> проводились </w:t>
            </w:r>
            <w:r w:rsidR="0092682E">
              <w:rPr>
                <w:rFonts w:ascii="Times New Roman" w:eastAsia="Times New Roman" w:hAnsi="Times New Roman" w:cs="Times New Roman"/>
                <w:sz w:val="24"/>
                <w:szCs w:val="24"/>
                <w:lang w:eastAsia="ru-RU"/>
              </w:rPr>
              <w:t xml:space="preserve">весной и </w:t>
            </w:r>
            <w:r w:rsidR="00D605F1">
              <w:rPr>
                <w:rFonts w:ascii="Times New Roman" w:eastAsia="Times New Roman" w:hAnsi="Times New Roman" w:cs="Times New Roman"/>
                <w:sz w:val="24"/>
                <w:szCs w:val="24"/>
                <w:lang w:eastAsia="ru-RU"/>
              </w:rPr>
              <w:t>осенью 202</w:t>
            </w:r>
            <w:r w:rsidR="0092682E">
              <w:rPr>
                <w:rFonts w:ascii="Times New Roman" w:eastAsia="Times New Roman" w:hAnsi="Times New Roman" w:cs="Times New Roman"/>
                <w:sz w:val="24"/>
                <w:szCs w:val="24"/>
                <w:lang w:eastAsia="ru-RU"/>
              </w:rPr>
              <w:t>2</w:t>
            </w:r>
            <w:r w:rsidR="00D605F1">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w:t>
            </w:r>
            <w:r w:rsidRPr="00D06835">
              <w:rPr>
                <w:rFonts w:ascii="Times New Roman" w:eastAsia="Times New Roman" w:hAnsi="Times New Roman" w:cs="Times New Roman"/>
                <w:sz w:val="24"/>
                <w:szCs w:val="24"/>
                <w:lang w:eastAsia="ru-RU"/>
              </w:rPr>
              <w:t xml:space="preserve"> </w:t>
            </w:r>
          </w:p>
          <w:p w:rsidR="004462EF" w:rsidRDefault="004462EF" w:rsidP="004634CF">
            <w:pPr>
              <w:spacing w:after="0" w:line="240" w:lineRule="auto"/>
              <w:rPr>
                <w:rFonts w:ascii="Times New Roman" w:eastAsia="Times New Roman" w:hAnsi="Times New Roman" w:cs="Times New Roman"/>
                <w:sz w:val="24"/>
                <w:szCs w:val="24"/>
                <w:lang w:eastAsia="ru-RU"/>
              </w:rPr>
            </w:pPr>
            <w:r w:rsidRPr="004462EF">
              <w:rPr>
                <w:rFonts w:ascii="Times New Roman" w:eastAsia="Times New Roman" w:hAnsi="Times New Roman" w:cs="Times New Roman"/>
                <w:b/>
                <w:sz w:val="24"/>
                <w:szCs w:val="24"/>
                <w:lang w:eastAsia="ru-RU"/>
              </w:rPr>
              <w:t>НИКО по естественно-научной грамотности</w:t>
            </w:r>
            <w:r>
              <w:rPr>
                <w:rFonts w:ascii="Times New Roman" w:eastAsia="Times New Roman" w:hAnsi="Times New Roman" w:cs="Times New Roman"/>
                <w:sz w:val="24"/>
                <w:szCs w:val="24"/>
                <w:lang w:eastAsia="ru-RU"/>
              </w:rPr>
              <w:t xml:space="preserve">. Мониторинг проходит в режиме </w:t>
            </w:r>
            <w:proofErr w:type="gramStart"/>
            <w:r>
              <w:rPr>
                <w:rFonts w:ascii="Times New Roman" w:eastAsia="Times New Roman" w:hAnsi="Times New Roman" w:cs="Times New Roman"/>
                <w:sz w:val="24"/>
                <w:szCs w:val="24"/>
                <w:lang w:eastAsia="ru-RU"/>
              </w:rPr>
              <w:t>он-</w:t>
            </w:r>
            <w:proofErr w:type="spellStart"/>
            <w:r>
              <w:rPr>
                <w:rFonts w:ascii="Times New Roman" w:eastAsia="Times New Roman" w:hAnsi="Times New Roman" w:cs="Times New Roman"/>
                <w:sz w:val="24"/>
                <w:szCs w:val="24"/>
                <w:lang w:eastAsia="ru-RU"/>
              </w:rPr>
              <w:t>лайн</w:t>
            </w:r>
            <w:proofErr w:type="spellEnd"/>
            <w:proofErr w:type="gramEnd"/>
            <w:r>
              <w:rPr>
                <w:rFonts w:ascii="Times New Roman" w:eastAsia="Times New Roman" w:hAnsi="Times New Roman" w:cs="Times New Roman"/>
                <w:sz w:val="24"/>
                <w:szCs w:val="24"/>
                <w:lang w:eastAsia="ru-RU"/>
              </w:rPr>
              <w:t xml:space="preserve"> на сайте РЦОИ. </w:t>
            </w:r>
          </w:p>
          <w:p w:rsidR="00102ED2" w:rsidRDefault="00102ED2" w:rsidP="004462EF">
            <w:pPr>
              <w:spacing w:after="0" w:line="240" w:lineRule="auto"/>
              <w:jc w:val="both"/>
              <w:rPr>
                <w:rFonts w:ascii="Times New Roman" w:eastAsia="Times New Roman" w:hAnsi="Times New Roman" w:cs="Times New Roman"/>
                <w:sz w:val="24"/>
                <w:szCs w:val="24"/>
                <w:lang w:eastAsia="ru-RU"/>
              </w:rPr>
            </w:pPr>
          </w:p>
          <w:p w:rsidR="00102ED2" w:rsidRPr="00102ED2" w:rsidRDefault="00102ED2" w:rsidP="004462EF">
            <w:pPr>
              <w:spacing w:after="0" w:line="240" w:lineRule="auto"/>
              <w:jc w:val="both"/>
              <w:rPr>
                <w:rFonts w:ascii="Times New Roman" w:eastAsia="Times New Roman" w:hAnsi="Times New Roman" w:cs="Times New Roman"/>
                <w:b/>
                <w:sz w:val="24"/>
                <w:szCs w:val="24"/>
                <w:lang w:eastAsia="ru-RU"/>
              </w:rPr>
            </w:pPr>
            <w:r w:rsidRPr="00102ED2">
              <w:rPr>
                <w:rFonts w:ascii="Times New Roman" w:eastAsia="Times New Roman" w:hAnsi="Times New Roman" w:cs="Times New Roman"/>
                <w:b/>
                <w:sz w:val="24"/>
                <w:szCs w:val="24"/>
                <w:lang w:eastAsia="ru-RU"/>
              </w:rPr>
              <w:t>Показатели оценки предметных образовательных результатов</w:t>
            </w:r>
          </w:p>
          <w:tbl>
            <w:tblPr>
              <w:tblW w:w="0" w:type="auto"/>
              <w:tblCellMar>
                <w:top w:w="15" w:type="dxa"/>
                <w:left w:w="15" w:type="dxa"/>
                <w:bottom w:w="15" w:type="dxa"/>
                <w:right w:w="15" w:type="dxa"/>
              </w:tblCellMar>
              <w:tblLook w:val="04A0" w:firstRow="1" w:lastRow="0" w:firstColumn="1" w:lastColumn="0" w:noHBand="0" w:noVBand="1"/>
            </w:tblPr>
            <w:tblGrid>
              <w:gridCol w:w="392"/>
              <w:gridCol w:w="7005"/>
              <w:gridCol w:w="1302"/>
            </w:tblGrid>
            <w:tr w:rsidR="00102ED2" w:rsidRPr="00102ED2" w:rsidTr="00004C5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b/>
                      <w:bCs/>
                      <w:sz w:val="24"/>
                      <w:szCs w:val="24"/>
                      <w:lang w:eastAsia="ru-RU"/>
                    </w:rPr>
                    <w:t>№</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b/>
                      <w:bCs/>
                      <w:sz w:val="24"/>
                      <w:szCs w:val="24"/>
                      <w:lang w:eastAsia="ru-RU"/>
                    </w:rPr>
                    <w:t>Показатели оценки предметных образовательных результатов</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b/>
                      <w:bCs/>
                      <w:sz w:val="24"/>
                      <w:szCs w:val="24"/>
                      <w:lang w:eastAsia="ru-RU"/>
                    </w:rPr>
                    <w:t>Единица</w:t>
                  </w:r>
                </w:p>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b/>
                      <w:bCs/>
                      <w:sz w:val="24"/>
                      <w:szCs w:val="24"/>
                      <w:lang w:eastAsia="ru-RU"/>
                    </w:rPr>
                    <w:t>измерения</w:t>
                  </w:r>
                </w:p>
              </w:tc>
            </w:tr>
            <w:tr w:rsidR="00102ED2" w:rsidRPr="00102ED2" w:rsidTr="00004C5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1</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Численность/удельный вес численности учащихся, успевающих на «4» и «5» по результатам промежуточной аттестации, в общей численности учащихся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41 %</w:t>
                  </w:r>
                </w:p>
              </w:tc>
            </w:tr>
            <w:tr w:rsidR="00102ED2" w:rsidRPr="00102ED2" w:rsidTr="00004C5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004C54"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Численность/удельный вес численности выпускников 9-го класса, получивших неудовлетворительные результаты на ОГЭ по русскому языку, в общей численности выпускников 9-го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02ED2" w:rsidRPr="00102ED2" w:rsidTr="00004C5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004C54"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Численность/удельный вес численности выпускников 9-го класса, получивших неудовлетворительные результаты на ОГЭ по математике, в общей численности выпускников 9-го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02ED2" w:rsidRPr="00102ED2" w:rsidTr="00004C5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004C54"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Численность/удельный вес численности выпускников 11-го класса, получивших результаты ниже установленного минимального количества баллов ЕГЭ по русскому языку, в общей численности выпускников 11-го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02ED2" w:rsidRPr="00102ED2" w:rsidTr="00004C5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004C54"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Численность/удельный вес численности выпускников 11-го класса, получивших результаты ниже установленного минимального количества баллов ЕГЭ по математике, в общей численности выпускников 11-го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02ED2" w:rsidRPr="00102ED2" w:rsidTr="00004C5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004C54"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Численность/удельный вес численности выпускников 9-го класса, не получивших аттестаты об основном общем образовании, в общей численности выпускников 9-го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02ED2" w:rsidRPr="00102ED2" w:rsidTr="00004C5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004C54"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Численность/удельный вес численности выпускников 11-го класса, не получивших аттестаты о среднем общем образовании, в общей численности выпускников 11-го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w:t>
                  </w:r>
                </w:p>
              </w:tc>
            </w:tr>
            <w:tr w:rsidR="00102ED2" w:rsidRPr="00102ED2" w:rsidTr="00004C5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004C54"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Численность/удельный вес численности выпускников 9-го класса, получивших аттестаты об основном общем образовании с отличием, в общей численности выпускников 9-го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Default="0092682E"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606DA8">
                    <w:rPr>
                      <w:rFonts w:ascii="Times New Roman" w:eastAsia="Times New Roman" w:hAnsi="Times New Roman" w:cs="Times New Roman"/>
                      <w:sz w:val="24"/>
                      <w:szCs w:val="24"/>
                      <w:lang w:eastAsia="ru-RU"/>
                    </w:rPr>
                    <w:t>1</w:t>
                  </w:r>
                  <w:r w:rsidR="00102ED2">
                    <w:rPr>
                      <w:rFonts w:ascii="Times New Roman" w:eastAsia="Times New Roman" w:hAnsi="Times New Roman" w:cs="Times New Roman"/>
                      <w:sz w:val="24"/>
                      <w:szCs w:val="24"/>
                      <w:lang w:eastAsia="ru-RU"/>
                    </w:rPr>
                    <w:t xml:space="preserve"> </w:t>
                  </w:r>
                  <w:r w:rsidR="00102ED2" w:rsidRPr="00102ED2">
                    <w:rPr>
                      <w:rFonts w:ascii="Times New Roman" w:eastAsia="Times New Roman" w:hAnsi="Times New Roman" w:cs="Times New Roman"/>
                      <w:sz w:val="24"/>
                      <w:szCs w:val="24"/>
                      <w:lang w:eastAsia="ru-RU"/>
                    </w:rPr>
                    <w:t>Чел./</w:t>
                  </w:r>
                </w:p>
                <w:p w:rsidR="00102ED2" w:rsidRPr="00102ED2" w:rsidRDefault="0092682E"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102ED2">
                    <w:rPr>
                      <w:rFonts w:ascii="Times New Roman" w:eastAsia="Times New Roman" w:hAnsi="Times New Roman" w:cs="Times New Roman"/>
                      <w:sz w:val="24"/>
                      <w:szCs w:val="24"/>
                      <w:lang w:eastAsia="ru-RU"/>
                    </w:rPr>
                    <w:t xml:space="preserve"> </w:t>
                  </w:r>
                  <w:r w:rsidR="00102ED2" w:rsidRPr="00102ED2">
                    <w:rPr>
                      <w:rFonts w:ascii="Times New Roman" w:eastAsia="Times New Roman" w:hAnsi="Times New Roman" w:cs="Times New Roman"/>
                      <w:sz w:val="24"/>
                      <w:szCs w:val="24"/>
                      <w:lang w:eastAsia="ru-RU"/>
                    </w:rPr>
                    <w:t>%</w:t>
                  </w:r>
                </w:p>
              </w:tc>
            </w:tr>
            <w:tr w:rsidR="00102ED2" w:rsidRPr="00102ED2" w:rsidTr="00004C5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004C54"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Численность/удельный вес численности выпускников 11-го класса, получивших аттестаты о среднем общем образовании с отличием, в общей численности выпускников 11-го класса</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Default="00606DA8"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102ED2">
                    <w:rPr>
                      <w:rFonts w:ascii="Times New Roman" w:eastAsia="Times New Roman" w:hAnsi="Times New Roman" w:cs="Times New Roman"/>
                      <w:sz w:val="24"/>
                      <w:szCs w:val="24"/>
                      <w:lang w:eastAsia="ru-RU"/>
                    </w:rPr>
                    <w:t xml:space="preserve"> </w:t>
                  </w:r>
                  <w:r w:rsidR="00102ED2" w:rsidRPr="00102ED2">
                    <w:rPr>
                      <w:rFonts w:ascii="Times New Roman" w:eastAsia="Times New Roman" w:hAnsi="Times New Roman" w:cs="Times New Roman"/>
                      <w:sz w:val="24"/>
                      <w:szCs w:val="24"/>
                      <w:lang w:eastAsia="ru-RU"/>
                    </w:rPr>
                    <w:t>Чел./</w:t>
                  </w:r>
                </w:p>
                <w:p w:rsidR="00102ED2" w:rsidRPr="00102ED2" w:rsidRDefault="00606DA8" w:rsidP="0092682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92682E">
                    <w:rPr>
                      <w:rFonts w:ascii="Times New Roman" w:eastAsia="Times New Roman" w:hAnsi="Times New Roman" w:cs="Times New Roman"/>
                      <w:sz w:val="24"/>
                      <w:szCs w:val="24"/>
                      <w:lang w:eastAsia="ru-RU"/>
                    </w:rPr>
                    <w:t>0</w:t>
                  </w:r>
                  <w:r w:rsidR="00CF4D38">
                    <w:rPr>
                      <w:rFonts w:ascii="Times New Roman" w:eastAsia="Times New Roman" w:hAnsi="Times New Roman" w:cs="Times New Roman"/>
                      <w:sz w:val="24"/>
                      <w:szCs w:val="24"/>
                      <w:lang w:eastAsia="ru-RU"/>
                    </w:rPr>
                    <w:t xml:space="preserve"> </w:t>
                  </w:r>
                  <w:r w:rsidR="00102ED2" w:rsidRPr="00102ED2">
                    <w:rPr>
                      <w:rFonts w:ascii="Times New Roman" w:eastAsia="Times New Roman" w:hAnsi="Times New Roman" w:cs="Times New Roman"/>
                      <w:sz w:val="24"/>
                      <w:szCs w:val="24"/>
                      <w:lang w:eastAsia="ru-RU"/>
                    </w:rPr>
                    <w:t>%</w:t>
                  </w:r>
                </w:p>
              </w:tc>
            </w:tr>
            <w:tr w:rsidR="00102ED2" w:rsidRPr="00102ED2" w:rsidTr="00004C54">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004C54" w:rsidP="00CF4D3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Численность/удельный вес численности учащихся, получающих образование в рамках профильного обучения, в общей численности учащихся</w:t>
                  </w:r>
                </w:p>
              </w:tc>
              <w:tc>
                <w:tcPr>
                  <w:tcW w:w="0" w:type="auto"/>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Default="0092682E" w:rsidP="00102ED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316</w:t>
                  </w:r>
                  <w:r w:rsidR="0063558B">
                    <w:rPr>
                      <w:rFonts w:ascii="Times New Roman" w:eastAsia="Times New Roman" w:hAnsi="Times New Roman" w:cs="Times New Roman"/>
                      <w:sz w:val="24"/>
                      <w:szCs w:val="24"/>
                      <w:lang w:eastAsia="ru-RU"/>
                    </w:rPr>
                    <w:t xml:space="preserve"> </w:t>
                  </w:r>
                  <w:r w:rsidR="00102ED2" w:rsidRPr="00102ED2">
                    <w:rPr>
                      <w:rFonts w:ascii="Times New Roman" w:eastAsia="Times New Roman" w:hAnsi="Times New Roman" w:cs="Times New Roman"/>
                      <w:sz w:val="24"/>
                      <w:szCs w:val="24"/>
                      <w:lang w:eastAsia="ru-RU"/>
                    </w:rPr>
                    <w:t>Чел./</w:t>
                  </w:r>
                </w:p>
                <w:p w:rsidR="00102ED2" w:rsidRPr="00102ED2" w:rsidRDefault="0063558B" w:rsidP="00D605F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D605F1">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00102ED2" w:rsidRPr="00102ED2">
                    <w:rPr>
                      <w:rFonts w:ascii="Times New Roman" w:eastAsia="Times New Roman" w:hAnsi="Times New Roman" w:cs="Times New Roman"/>
                      <w:sz w:val="24"/>
                      <w:szCs w:val="24"/>
                      <w:lang w:eastAsia="ru-RU"/>
                    </w:rPr>
                    <w:t>%</w:t>
                  </w:r>
                </w:p>
              </w:tc>
            </w:tr>
            <w:tr w:rsidR="00102ED2" w:rsidRPr="00102ED2" w:rsidTr="00004C54">
              <w:tc>
                <w:tcPr>
                  <w:tcW w:w="0" w:type="auto"/>
                  <w:tcMar>
                    <w:top w:w="75" w:type="dxa"/>
                    <w:left w:w="75" w:type="dxa"/>
                    <w:bottom w:w="75" w:type="dxa"/>
                    <w:right w:w="75" w:type="dxa"/>
                  </w:tcMar>
                  <w:vAlign w:val="cente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p>
              </w:tc>
              <w:tc>
                <w:tcPr>
                  <w:tcW w:w="0" w:type="auto"/>
                  <w:tcMar>
                    <w:top w:w="75" w:type="dxa"/>
                    <w:left w:w="75" w:type="dxa"/>
                    <w:bottom w:w="75" w:type="dxa"/>
                    <w:right w:w="75" w:type="dxa"/>
                  </w:tcMar>
                  <w:vAlign w:val="cente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p>
              </w:tc>
              <w:tc>
                <w:tcPr>
                  <w:tcW w:w="0" w:type="auto"/>
                  <w:tcMar>
                    <w:top w:w="75" w:type="dxa"/>
                    <w:left w:w="75" w:type="dxa"/>
                    <w:bottom w:w="75" w:type="dxa"/>
                    <w:right w:w="75" w:type="dxa"/>
                  </w:tcMar>
                  <w:vAlign w:val="center"/>
                  <w:hideMark/>
                </w:tcPr>
                <w:p w:rsidR="00102ED2" w:rsidRPr="00102ED2" w:rsidRDefault="00102ED2" w:rsidP="00102ED2">
                  <w:pPr>
                    <w:spacing w:after="0" w:line="240" w:lineRule="auto"/>
                    <w:rPr>
                      <w:rFonts w:ascii="Times New Roman" w:eastAsia="Times New Roman" w:hAnsi="Times New Roman" w:cs="Times New Roman"/>
                      <w:sz w:val="24"/>
                      <w:szCs w:val="24"/>
                      <w:lang w:eastAsia="ru-RU"/>
                    </w:rPr>
                  </w:pPr>
                </w:p>
              </w:tc>
            </w:tr>
          </w:tbl>
          <w:p w:rsidR="004634CF" w:rsidRDefault="004634CF" w:rsidP="008553D3">
            <w:pPr>
              <w:spacing w:after="0" w:line="240" w:lineRule="auto"/>
              <w:rPr>
                <w:rFonts w:ascii="Times New Roman" w:eastAsia="Times New Roman" w:hAnsi="Times New Roman" w:cs="Times New Roman"/>
                <w:color w:val="FF0000"/>
                <w:sz w:val="24"/>
                <w:szCs w:val="24"/>
                <w:lang w:eastAsia="ru-RU"/>
              </w:rPr>
            </w:pPr>
          </w:p>
          <w:p w:rsidR="0063558B" w:rsidRPr="0063558B" w:rsidRDefault="0063558B" w:rsidP="0063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3558B">
              <w:rPr>
                <w:rFonts w:ascii="Times New Roman" w:eastAsia="Times New Roman" w:hAnsi="Times New Roman" w:cs="Times New Roman"/>
                <w:b/>
                <w:bCs/>
                <w:sz w:val="24"/>
                <w:szCs w:val="24"/>
                <w:lang w:eastAsia="ru-RU"/>
              </w:rPr>
              <w:t xml:space="preserve">Показатели оценки </w:t>
            </w:r>
            <w:proofErr w:type="spellStart"/>
            <w:r w:rsidRPr="0063558B">
              <w:rPr>
                <w:rFonts w:ascii="Times New Roman" w:eastAsia="Times New Roman" w:hAnsi="Times New Roman" w:cs="Times New Roman"/>
                <w:b/>
                <w:bCs/>
                <w:sz w:val="24"/>
                <w:szCs w:val="24"/>
                <w:lang w:eastAsia="ru-RU"/>
              </w:rPr>
              <w:t>метапредметных</w:t>
            </w:r>
            <w:proofErr w:type="spellEnd"/>
            <w:r w:rsidRPr="0063558B">
              <w:rPr>
                <w:rFonts w:ascii="Times New Roman" w:eastAsia="Times New Roman" w:hAnsi="Times New Roman" w:cs="Times New Roman"/>
                <w:b/>
                <w:bCs/>
                <w:sz w:val="24"/>
                <w:szCs w:val="24"/>
                <w:lang w:eastAsia="ru-RU"/>
              </w:rPr>
              <w:t xml:space="preserve"> образовательных результатов</w:t>
            </w:r>
          </w:p>
          <w:p w:rsidR="0063558B" w:rsidRPr="0063558B" w:rsidRDefault="0063558B" w:rsidP="006355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63558B">
              <w:rPr>
                <w:rFonts w:ascii="Times New Roman" w:eastAsia="Times New Roman" w:hAnsi="Times New Roman" w:cs="Times New Roman"/>
                <w:sz w:val="24"/>
                <w:szCs w:val="24"/>
                <w:lang w:eastAsia="ru-RU"/>
              </w:rPr>
              <w:t> </w:t>
            </w:r>
          </w:p>
          <w:tbl>
            <w:tblPr>
              <w:tblW w:w="10397" w:type="dxa"/>
              <w:tblCellMar>
                <w:top w:w="15" w:type="dxa"/>
                <w:left w:w="15" w:type="dxa"/>
                <w:bottom w:w="15" w:type="dxa"/>
                <w:right w:w="15" w:type="dxa"/>
              </w:tblCellMar>
              <w:tblLook w:val="04A0" w:firstRow="1" w:lastRow="0" w:firstColumn="1" w:lastColumn="0" w:noHBand="0" w:noVBand="1"/>
            </w:tblPr>
            <w:tblGrid>
              <w:gridCol w:w="1528"/>
              <w:gridCol w:w="1791"/>
              <w:gridCol w:w="1674"/>
              <w:gridCol w:w="1918"/>
              <w:gridCol w:w="1788"/>
            </w:tblGrid>
            <w:tr w:rsidR="0063558B" w:rsidRPr="0063558B" w:rsidTr="00004C54">
              <w:tc>
                <w:tcPr>
                  <w:tcW w:w="21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3558B" w:rsidRPr="0063558B" w:rsidRDefault="0063558B" w:rsidP="0063558B">
                  <w:pPr>
                    <w:spacing w:after="0" w:line="240" w:lineRule="auto"/>
                    <w:jc w:val="center"/>
                    <w:rPr>
                      <w:rFonts w:ascii="Times New Roman" w:eastAsia="Times New Roman" w:hAnsi="Times New Roman" w:cs="Times New Roman"/>
                      <w:sz w:val="24"/>
                      <w:szCs w:val="24"/>
                      <w:lang w:eastAsia="ru-RU"/>
                    </w:rPr>
                  </w:pPr>
                  <w:r w:rsidRPr="0063558B">
                    <w:rPr>
                      <w:rFonts w:ascii="Times New Roman" w:eastAsia="Times New Roman" w:hAnsi="Times New Roman" w:cs="Times New Roman"/>
                      <w:b/>
                      <w:bCs/>
                      <w:sz w:val="24"/>
                      <w:szCs w:val="24"/>
                      <w:lang w:eastAsia="ru-RU"/>
                    </w:rPr>
                    <w:t>Группа</w:t>
                  </w:r>
                  <w:r w:rsidRPr="0063558B">
                    <w:rPr>
                      <w:rFonts w:ascii="Times New Roman" w:eastAsia="Times New Roman" w:hAnsi="Times New Roman" w:cs="Times New Roman"/>
                      <w:b/>
                      <w:bCs/>
                      <w:sz w:val="24"/>
                      <w:szCs w:val="24"/>
                      <w:lang w:eastAsia="ru-RU"/>
                    </w:rPr>
                    <w:br/>
                  </w:r>
                  <w:proofErr w:type="spellStart"/>
                  <w:r w:rsidRPr="0063558B">
                    <w:rPr>
                      <w:rFonts w:ascii="Times New Roman" w:eastAsia="Times New Roman" w:hAnsi="Times New Roman" w:cs="Times New Roman"/>
                      <w:b/>
                      <w:bCs/>
                      <w:sz w:val="24"/>
                      <w:szCs w:val="24"/>
                      <w:lang w:eastAsia="ru-RU"/>
                    </w:rPr>
                    <w:t>метапредметных</w:t>
                  </w:r>
                  <w:proofErr w:type="spellEnd"/>
                  <w:r w:rsidRPr="0063558B">
                    <w:rPr>
                      <w:rFonts w:ascii="Times New Roman" w:eastAsia="Times New Roman" w:hAnsi="Times New Roman" w:cs="Times New Roman"/>
                      <w:b/>
                      <w:bCs/>
                      <w:sz w:val="24"/>
                      <w:szCs w:val="24"/>
                      <w:lang w:eastAsia="ru-RU"/>
                    </w:rPr>
                    <w:br/>
                    <w:t>образовательных результатов</w:t>
                  </w:r>
                </w:p>
              </w:tc>
              <w:tc>
                <w:tcPr>
                  <w:tcW w:w="656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3558B" w:rsidRPr="0063558B" w:rsidRDefault="0063558B" w:rsidP="0063558B">
                  <w:pPr>
                    <w:spacing w:after="0" w:line="240" w:lineRule="auto"/>
                    <w:jc w:val="center"/>
                    <w:rPr>
                      <w:rFonts w:ascii="Times New Roman" w:eastAsia="Times New Roman" w:hAnsi="Times New Roman" w:cs="Times New Roman"/>
                      <w:sz w:val="24"/>
                      <w:szCs w:val="24"/>
                      <w:lang w:eastAsia="ru-RU"/>
                    </w:rPr>
                  </w:pPr>
                  <w:r w:rsidRPr="0063558B">
                    <w:rPr>
                      <w:rFonts w:ascii="Times New Roman" w:eastAsia="Times New Roman" w:hAnsi="Times New Roman" w:cs="Times New Roman"/>
                      <w:b/>
                      <w:bCs/>
                      <w:sz w:val="24"/>
                      <w:szCs w:val="24"/>
                      <w:lang w:eastAsia="ru-RU"/>
                    </w:rPr>
                    <w:t xml:space="preserve">Показатели оценки </w:t>
                  </w:r>
                  <w:proofErr w:type="spellStart"/>
                  <w:r w:rsidRPr="0063558B">
                    <w:rPr>
                      <w:rFonts w:ascii="Times New Roman" w:eastAsia="Times New Roman" w:hAnsi="Times New Roman" w:cs="Times New Roman"/>
                      <w:b/>
                      <w:bCs/>
                      <w:sz w:val="24"/>
                      <w:szCs w:val="24"/>
                      <w:lang w:eastAsia="ru-RU"/>
                    </w:rPr>
                    <w:t>метапредметных</w:t>
                  </w:r>
                  <w:proofErr w:type="spellEnd"/>
                  <w:r w:rsidRPr="0063558B">
                    <w:rPr>
                      <w:rFonts w:ascii="Times New Roman" w:eastAsia="Times New Roman" w:hAnsi="Times New Roman" w:cs="Times New Roman"/>
                      <w:b/>
                      <w:bCs/>
                      <w:sz w:val="24"/>
                      <w:szCs w:val="24"/>
                      <w:lang w:eastAsia="ru-RU"/>
                    </w:rPr>
                    <w:t xml:space="preserve"> образовательных</w:t>
                  </w:r>
                  <w:r w:rsidRPr="0063558B">
                    <w:rPr>
                      <w:rFonts w:ascii="Times New Roman" w:eastAsia="Times New Roman" w:hAnsi="Times New Roman" w:cs="Times New Roman"/>
                      <w:b/>
                      <w:bCs/>
                      <w:sz w:val="24"/>
                      <w:szCs w:val="24"/>
                      <w:lang w:eastAsia="ru-RU"/>
                    </w:rPr>
                    <w:br/>
                    <w:t>результатов</w:t>
                  </w:r>
                </w:p>
              </w:tc>
              <w:tc>
                <w:tcPr>
                  <w:tcW w:w="17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3558B" w:rsidRPr="0063558B" w:rsidRDefault="0063558B" w:rsidP="0063558B">
                  <w:pPr>
                    <w:spacing w:after="0" w:line="240" w:lineRule="auto"/>
                    <w:jc w:val="center"/>
                    <w:rPr>
                      <w:rFonts w:ascii="Times New Roman" w:eastAsia="Times New Roman" w:hAnsi="Times New Roman" w:cs="Times New Roman"/>
                      <w:sz w:val="24"/>
                      <w:szCs w:val="24"/>
                      <w:lang w:eastAsia="ru-RU"/>
                    </w:rPr>
                  </w:pPr>
                  <w:r w:rsidRPr="0063558B">
                    <w:rPr>
                      <w:rFonts w:ascii="Times New Roman" w:eastAsia="Times New Roman" w:hAnsi="Times New Roman" w:cs="Times New Roman"/>
                      <w:b/>
                      <w:bCs/>
                      <w:sz w:val="24"/>
                      <w:szCs w:val="24"/>
                      <w:lang w:eastAsia="ru-RU"/>
                    </w:rPr>
                    <w:t>Форма и </w:t>
                  </w:r>
                  <w:r w:rsidRPr="0063558B">
                    <w:rPr>
                      <w:rFonts w:ascii="Times New Roman" w:eastAsia="Times New Roman" w:hAnsi="Times New Roman" w:cs="Times New Roman"/>
                      <w:b/>
                      <w:bCs/>
                      <w:sz w:val="24"/>
                      <w:szCs w:val="24"/>
                      <w:lang w:eastAsia="ru-RU"/>
                    </w:rPr>
                    <w:br/>
                    <w:t>метод оценки</w:t>
                  </w:r>
                </w:p>
              </w:tc>
            </w:tr>
            <w:tr w:rsidR="0063558B" w:rsidRPr="0063558B" w:rsidTr="00004C54">
              <w:tc>
                <w:tcPr>
                  <w:tcW w:w="2127" w:type="dxa"/>
                  <w:vMerge/>
                  <w:tcBorders>
                    <w:top w:val="single" w:sz="6" w:space="0" w:color="222222"/>
                    <w:left w:val="single" w:sz="6" w:space="0" w:color="222222"/>
                    <w:bottom w:val="single" w:sz="6" w:space="0" w:color="222222"/>
                    <w:right w:val="single" w:sz="6" w:space="0" w:color="222222"/>
                  </w:tcBorders>
                  <w:hideMark/>
                </w:tcPr>
                <w:p w:rsidR="0063558B" w:rsidRPr="0063558B" w:rsidRDefault="0063558B" w:rsidP="0063558B">
                  <w:pPr>
                    <w:spacing w:after="0" w:line="240" w:lineRule="auto"/>
                    <w:rPr>
                      <w:rFonts w:ascii="Times New Roman" w:eastAsia="Times New Roman" w:hAnsi="Times New Roman" w:cs="Times New Roman"/>
                      <w:sz w:val="24"/>
                      <w:szCs w:val="24"/>
                      <w:lang w:eastAsia="ru-RU"/>
                    </w:rPr>
                  </w:pP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3558B" w:rsidRPr="0063558B" w:rsidRDefault="0063558B" w:rsidP="0063558B">
                  <w:pPr>
                    <w:spacing w:after="0" w:line="240" w:lineRule="auto"/>
                    <w:rPr>
                      <w:rFonts w:ascii="Times New Roman" w:eastAsia="Times New Roman" w:hAnsi="Times New Roman" w:cs="Times New Roman"/>
                      <w:sz w:val="24"/>
                      <w:szCs w:val="24"/>
                      <w:lang w:eastAsia="ru-RU"/>
                    </w:rPr>
                  </w:pPr>
                  <w:r w:rsidRPr="0063558B">
                    <w:rPr>
                      <w:rFonts w:ascii="Times New Roman" w:eastAsia="Times New Roman" w:hAnsi="Times New Roman" w:cs="Times New Roman"/>
                      <w:b/>
                      <w:bCs/>
                      <w:sz w:val="24"/>
                      <w:szCs w:val="24"/>
                      <w:lang w:eastAsia="ru-RU"/>
                    </w:rPr>
                    <w:t>Уровень начального общего образования</w:t>
                  </w:r>
                </w:p>
              </w:tc>
              <w:tc>
                <w:tcPr>
                  <w:tcW w:w="22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3558B" w:rsidRPr="0063558B" w:rsidRDefault="0063558B" w:rsidP="0063558B">
                  <w:pPr>
                    <w:spacing w:after="0" w:line="240" w:lineRule="auto"/>
                    <w:rPr>
                      <w:rFonts w:ascii="Times New Roman" w:eastAsia="Times New Roman" w:hAnsi="Times New Roman" w:cs="Times New Roman"/>
                      <w:sz w:val="24"/>
                      <w:szCs w:val="24"/>
                      <w:lang w:eastAsia="ru-RU"/>
                    </w:rPr>
                  </w:pPr>
                  <w:r w:rsidRPr="0063558B">
                    <w:rPr>
                      <w:rFonts w:ascii="Times New Roman" w:eastAsia="Times New Roman" w:hAnsi="Times New Roman" w:cs="Times New Roman"/>
                      <w:b/>
                      <w:bCs/>
                      <w:sz w:val="24"/>
                      <w:szCs w:val="24"/>
                      <w:lang w:eastAsia="ru-RU"/>
                    </w:rPr>
                    <w:t>Уровень основного общего образования</w:t>
                  </w:r>
                </w:p>
              </w:tc>
              <w:tc>
                <w:tcPr>
                  <w:tcW w:w="2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63558B" w:rsidRPr="0063558B" w:rsidRDefault="0063558B" w:rsidP="0063558B">
                  <w:pPr>
                    <w:spacing w:after="0" w:line="240" w:lineRule="auto"/>
                    <w:rPr>
                      <w:rFonts w:ascii="Times New Roman" w:eastAsia="Times New Roman" w:hAnsi="Times New Roman" w:cs="Times New Roman"/>
                      <w:sz w:val="24"/>
                      <w:szCs w:val="24"/>
                      <w:lang w:eastAsia="ru-RU"/>
                    </w:rPr>
                  </w:pPr>
                  <w:r w:rsidRPr="0063558B">
                    <w:rPr>
                      <w:rFonts w:ascii="Times New Roman" w:eastAsia="Times New Roman" w:hAnsi="Times New Roman" w:cs="Times New Roman"/>
                      <w:b/>
                      <w:bCs/>
                      <w:sz w:val="24"/>
                      <w:szCs w:val="24"/>
                      <w:lang w:eastAsia="ru-RU"/>
                    </w:rPr>
                    <w:t>Уровень среднего общего образования</w:t>
                  </w:r>
                </w:p>
              </w:tc>
              <w:tc>
                <w:tcPr>
                  <w:tcW w:w="1706" w:type="dxa"/>
                  <w:vMerge/>
                  <w:tcBorders>
                    <w:top w:val="single" w:sz="6" w:space="0" w:color="222222"/>
                    <w:left w:val="single" w:sz="6" w:space="0" w:color="222222"/>
                    <w:bottom w:val="single" w:sz="6" w:space="0" w:color="222222"/>
                    <w:right w:val="single" w:sz="6" w:space="0" w:color="222222"/>
                  </w:tcBorders>
                  <w:vAlign w:val="center"/>
                  <w:hideMark/>
                </w:tcPr>
                <w:p w:rsidR="0063558B" w:rsidRPr="0063558B" w:rsidRDefault="0063558B" w:rsidP="0063558B">
                  <w:pPr>
                    <w:spacing w:after="0" w:line="240" w:lineRule="auto"/>
                    <w:rPr>
                      <w:rFonts w:ascii="Times New Roman" w:eastAsia="Times New Roman" w:hAnsi="Times New Roman" w:cs="Times New Roman"/>
                      <w:sz w:val="24"/>
                      <w:szCs w:val="24"/>
                      <w:lang w:eastAsia="ru-RU"/>
                    </w:rPr>
                  </w:pPr>
                </w:p>
              </w:tc>
            </w:tr>
            <w:tr w:rsidR="0063558B" w:rsidRPr="0063558B" w:rsidTr="00004C54">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roofErr w:type="spellStart"/>
                  <w:r w:rsidRPr="0063558B">
                    <w:rPr>
                      <w:rFonts w:ascii="Times New Roman" w:eastAsia="Times New Roman" w:hAnsi="Times New Roman" w:cs="Times New Roman"/>
                      <w:b/>
                      <w:bCs/>
                      <w:sz w:val="20"/>
                      <w:szCs w:val="20"/>
                      <w:lang w:eastAsia="ru-RU"/>
                    </w:rPr>
                    <w:t>Метапредметные</w:t>
                  </w:r>
                  <w:proofErr w:type="spellEnd"/>
                  <w:r w:rsidRPr="0063558B">
                    <w:rPr>
                      <w:rFonts w:ascii="Times New Roman" w:eastAsia="Times New Roman" w:hAnsi="Times New Roman" w:cs="Times New Roman"/>
                      <w:b/>
                      <w:bCs/>
                      <w:sz w:val="20"/>
                      <w:szCs w:val="20"/>
                      <w:lang w:eastAsia="ru-RU"/>
                    </w:rPr>
                    <w:t xml:space="preserve"> понятия</w:t>
                  </w:r>
                </w:p>
                <w:p w:rsidR="0063558B" w:rsidRPr="0063558B" w:rsidRDefault="0063558B" w:rsidP="0063558B">
                  <w:pPr>
                    <w:spacing w:after="0" w:line="240" w:lineRule="auto"/>
                    <w:rPr>
                      <w:rFonts w:ascii="Times New Roman" w:eastAsia="Times New Roman" w:hAnsi="Times New Roman" w:cs="Times New Roman"/>
                      <w:b/>
                      <w:bCs/>
                      <w:sz w:val="20"/>
                      <w:szCs w:val="20"/>
                      <w:lang w:eastAsia="ru-RU"/>
                    </w:rPr>
                  </w:pPr>
                  <w:r w:rsidRPr="0063558B">
                    <w:rPr>
                      <w:rFonts w:ascii="Times New Roman" w:eastAsia="Times New Roman" w:hAnsi="Times New Roman" w:cs="Times New Roman"/>
                      <w:b/>
                      <w:bCs/>
                      <w:sz w:val="20"/>
                      <w:szCs w:val="20"/>
                      <w:lang w:eastAsia="ru-RU"/>
                    </w:rPr>
                    <w:t>и термины</w:t>
                  </w: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Слово</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Число</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Знак</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Признак</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Определение</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Информация</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Цель</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Результат</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Реальный</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Виртуальный</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lastRenderedPageBreak/>
                    <w:t>Практический</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Теоретический</w:t>
                  </w:r>
                </w:p>
              </w:tc>
              <w:tc>
                <w:tcPr>
                  <w:tcW w:w="22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lastRenderedPageBreak/>
                    <w:t>Процесс</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Явление</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Общее</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Частное</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Причина</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Следствие</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Закономерность</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Тенденция</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Объект</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Субъект</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lastRenderedPageBreak/>
                    <w:t>Анализ</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Синтез</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Гипотетический</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Вероятностный</w:t>
                  </w:r>
                </w:p>
              </w:tc>
              <w:tc>
                <w:tcPr>
                  <w:tcW w:w="2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lastRenderedPageBreak/>
                    <w:t>Индивид</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Личность</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Духовное </w:t>
                  </w:r>
                  <w:r w:rsidRPr="0063558B">
                    <w:rPr>
                      <w:rFonts w:ascii="Times New Roman" w:eastAsia="Times New Roman" w:hAnsi="Times New Roman" w:cs="Times New Roman"/>
                      <w:sz w:val="20"/>
                      <w:szCs w:val="20"/>
                      <w:lang w:eastAsia="ru-RU"/>
                    </w:rPr>
                    <w:br/>
                    <w:t>(волевое)</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Душевное </w:t>
                  </w:r>
                  <w:r w:rsidRPr="0063558B">
                    <w:rPr>
                      <w:rFonts w:ascii="Times New Roman" w:eastAsia="Times New Roman" w:hAnsi="Times New Roman" w:cs="Times New Roman"/>
                      <w:sz w:val="20"/>
                      <w:szCs w:val="20"/>
                      <w:lang w:eastAsia="ru-RU"/>
                    </w:rPr>
                    <w:br/>
                    <w:t>(психическое)</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Сознание</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Самосознание</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Детерминация</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Интеграция</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lastRenderedPageBreak/>
                    <w:t>Дифференциация</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Экстраполяция</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Система</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Синергия</w:t>
                  </w:r>
                </w:p>
              </w:tc>
              <w:tc>
                <w:tcPr>
                  <w:tcW w:w="17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lastRenderedPageBreak/>
                    <w:t>Опрос </w:t>
                  </w:r>
                  <w:r w:rsidRPr="0063558B">
                    <w:rPr>
                      <w:rFonts w:ascii="Times New Roman" w:eastAsia="Times New Roman" w:hAnsi="Times New Roman" w:cs="Times New Roman"/>
                      <w:sz w:val="20"/>
                      <w:szCs w:val="20"/>
                      <w:lang w:eastAsia="ru-RU"/>
                    </w:rPr>
                    <w:br/>
                    <w:t>письменный</w:t>
                  </w:r>
                </w:p>
              </w:tc>
            </w:tr>
            <w:tr w:rsidR="0063558B" w:rsidRPr="0063558B" w:rsidTr="00004C54">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b/>
                      <w:bCs/>
                      <w:sz w:val="20"/>
                      <w:szCs w:val="20"/>
                      <w:lang w:eastAsia="ru-RU"/>
                    </w:rPr>
                    <w:t>Личностные УУД</w:t>
                  </w: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roofErr w:type="spellStart"/>
                  <w:r w:rsidRPr="0063558B">
                    <w:rPr>
                      <w:rFonts w:ascii="Times New Roman" w:eastAsia="Times New Roman" w:hAnsi="Times New Roman" w:cs="Times New Roman"/>
                      <w:sz w:val="20"/>
                      <w:szCs w:val="20"/>
                      <w:lang w:eastAsia="ru-RU"/>
                    </w:rPr>
                    <w:t>Смыслообразование</w:t>
                  </w:r>
                  <w:proofErr w:type="spellEnd"/>
                  <w:r w:rsidRPr="0063558B">
                    <w:rPr>
                      <w:rFonts w:ascii="Times New Roman" w:eastAsia="Times New Roman" w:hAnsi="Times New Roman" w:cs="Times New Roman"/>
                      <w:sz w:val="20"/>
                      <w:szCs w:val="20"/>
                      <w:lang w:eastAsia="ru-RU"/>
                    </w:rPr>
                    <w:t xml:space="preserve"> и морально-этическая ориентация в вопросах:</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xml:space="preserve">– </w:t>
                  </w:r>
                  <w:proofErr w:type="spellStart"/>
                  <w:r w:rsidRPr="0063558B">
                    <w:rPr>
                      <w:rFonts w:ascii="Times New Roman" w:eastAsia="Times New Roman" w:hAnsi="Times New Roman" w:cs="Times New Roman"/>
                      <w:sz w:val="20"/>
                      <w:szCs w:val="20"/>
                      <w:lang w:eastAsia="ru-RU"/>
                    </w:rPr>
                    <w:t>саморегуляции</w:t>
                  </w:r>
                  <w:proofErr w:type="spellEnd"/>
                  <w:r w:rsidRPr="0063558B">
                    <w:rPr>
                      <w:rFonts w:ascii="Times New Roman" w:eastAsia="Times New Roman" w:hAnsi="Times New Roman" w:cs="Times New Roman"/>
                      <w:sz w:val="20"/>
                      <w:szCs w:val="20"/>
                      <w:lang w:eastAsia="ru-RU"/>
                    </w:rPr>
                    <w:t xml:space="preserve"> поведения;</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взаимодействия с окружающими;</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здорового образа жизни</w:t>
                  </w:r>
                </w:p>
              </w:tc>
              <w:tc>
                <w:tcPr>
                  <w:tcW w:w="22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roofErr w:type="spellStart"/>
                  <w:r w:rsidRPr="0063558B">
                    <w:rPr>
                      <w:rFonts w:ascii="Times New Roman" w:eastAsia="Times New Roman" w:hAnsi="Times New Roman" w:cs="Times New Roman"/>
                      <w:sz w:val="20"/>
                      <w:szCs w:val="20"/>
                      <w:lang w:eastAsia="ru-RU"/>
                    </w:rPr>
                    <w:t>Смыслообразование</w:t>
                  </w:r>
                  <w:proofErr w:type="spellEnd"/>
                  <w:r w:rsidRPr="0063558B">
                    <w:rPr>
                      <w:rFonts w:ascii="Times New Roman" w:eastAsia="Times New Roman" w:hAnsi="Times New Roman" w:cs="Times New Roman"/>
                      <w:sz w:val="20"/>
                      <w:szCs w:val="20"/>
                      <w:lang w:eastAsia="ru-RU"/>
                    </w:rPr>
                    <w:t xml:space="preserve"> и морально-этическая ориентация в вопросах:</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индивидуального</w:t>
                  </w:r>
                  <w:r w:rsidRPr="0063558B">
                    <w:rPr>
                      <w:rFonts w:ascii="Times New Roman" w:eastAsia="Times New Roman" w:hAnsi="Times New Roman" w:cs="Times New Roman"/>
                      <w:sz w:val="20"/>
                      <w:szCs w:val="20"/>
                      <w:lang w:eastAsia="ru-RU"/>
                    </w:rPr>
                    <w:br/>
                    <w:t>стиля познавательной деятельности;</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эффективной коммуникации;</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ответственности за собственные поступки, нравственного долга;</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гражданской активности;</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отношения к труду и выбору профессии</w:t>
                  </w:r>
                </w:p>
              </w:tc>
              <w:tc>
                <w:tcPr>
                  <w:tcW w:w="2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roofErr w:type="spellStart"/>
                  <w:r w:rsidRPr="0063558B">
                    <w:rPr>
                      <w:rFonts w:ascii="Times New Roman" w:eastAsia="Times New Roman" w:hAnsi="Times New Roman" w:cs="Times New Roman"/>
                      <w:sz w:val="20"/>
                      <w:szCs w:val="20"/>
                      <w:lang w:eastAsia="ru-RU"/>
                    </w:rPr>
                    <w:t>Смыслообразование</w:t>
                  </w:r>
                  <w:proofErr w:type="spellEnd"/>
                  <w:r w:rsidRPr="0063558B">
                    <w:rPr>
                      <w:rFonts w:ascii="Times New Roman" w:eastAsia="Times New Roman" w:hAnsi="Times New Roman" w:cs="Times New Roman"/>
                      <w:sz w:val="20"/>
                      <w:szCs w:val="20"/>
                      <w:lang w:eastAsia="ru-RU"/>
                    </w:rPr>
                    <w:t xml:space="preserve"> и морально-этическая ориентация в вопросах:</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выбора жизненной стратегии, построения карьеры;</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xml:space="preserve">– средств и методов </w:t>
                  </w:r>
                  <w:proofErr w:type="spellStart"/>
                  <w:r w:rsidRPr="0063558B">
                    <w:rPr>
                      <w:rFonts w:ascii="Times New Roman" w:eastAsia="Times New Roman" w:hAnsi="Times New Roman" w:cs="Times New Roman"/>
                      <w:sz w:val="20"/>
                      <w:szCs w:val="20"/>
                      <w:lang w:eastAsia="ru-RU"/>
                    </w:rPr>
                    <w:t>самоактуализации</w:t>
                  </w:r>
                  <w:proofErr w:type="spellEnd"/>
                  <w:r w:rsidRPr="0063558B">
                    <w:rPr>
                      <w:rFonts w:ascii="Times New Roman" w:eastAsia="Times New Roman" w:hAnsi="Times New Roman" w:cs="Times New Roman"/>
                      <w:sz w:val="20"/>
                      <w:szCs w:val="20"/>
                      <w:lang w:eastAsia="ru-RU"/>
                    </w:rPr>
                    <w:t xml:space="preserve"> в условиях </w:t>
                  </w:r>
                  <w:proofErr w:type="spellStart"/>
                  <w:r w:rsidRPr="0063558B">
                    <w:rPr>
                      <w:rFonts w:ascii="Times New Roman" w:eastAsia="Times New Roman" w:hAnsi="Times New Roman" w:cs="Times New Roman"/>
                      <w:sz w:val="20"/>
                      <w:szCs w:val="20"/>
                      <w:lang w:eastAsia="ru-RU"/>
                    </w:rPr>
                    <w:t>информационногообщества</w:t>
                  </w:r>
                  <w:proofErr w:type="spellEnd"/>
                  <w:r w:rsidRPr="0063558B">
                    <w:rPr>
                      <w:rFonts w:ascii="Times New Roman" w:eastAsia="Times New Roman" w:hAnsi="Times New Roman" w:cs="Times New Roman"/>
                      <w:sz w:val="20"/>
                      <w:szCs w:val="20"/>
                      <w:lang w:eastAsia="ru-RU"/>
                    </w:rPr>
                    <w:t>;</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морального выбора;</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взаимоотношения полов, создания семьи;</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готовности к активной гражданской практике; российской идентичности;</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отношения к религии как форме мировоззрения</w:t>
                  </w:r>
                </w:p>
              </w:tc>
              <w:tc>
                <w:tcPr>
                  <w:tcW w:w="17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Наблюдение и диагностика в рамках мониторинга личностного развития </w:t>
                  </w:r>
                </w:p>
              </w:tc>
            </w:tr>
            <w:tr w:rsidR="0063558B" w:rsidRPr="0063558B" w:rsidTr="00004C54">
              <w:tc>
                <w:tcPr>
                  <w:tcW w:w="21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b/>
                      <w:bCs/>
                      <w:sz w:val="20"/>
                      <w:szCs w:val="20"/>
                      <w:lang w:eastAsia="ru-RU"/>
                    </w:rPr>
                  </w:pPr>
                  <w:r w:rsidRPr="0063558B">
                    <w:rPr>
                      <w:rFonts w:ascii="Times New Roman" w:eastAsia="Times New Roman" w:hAnsi="Times New Roman" w:cs="Times New Roman"/>
                      <w:b/>
                      <w:bCs/>
                      <w:sz w:val="20"/>
                      <w:szCs w:val="20"/>
                      <w:lang w:eastAsia="ru-RU"/>
                    </w:rPr>
                    <w:t>Регулятивные </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b/>
                      <w:bCs/>
                      <w:sz w:val="20"/>
                      <w:szCs w:val="20"/>
                      <w:lang w:eastAsia="ru-RU"/>
                    </w:rPr>
                    <w:br/>
                    <w:t>УУД</w:t>
                  </w:r>
                </w:p>
              </w:tc>
              <w:tc>
                <w:tcPr>
                  <w:tcW w:w="656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004C54">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Способность принимать и сохранять цели учебной </w:t>
                  </w:r>
                  <w:r w:rsidRPr="0063558B">
                    <w:rPr>
                      <w:rFonts w:ascii="Times New Roman" w:eastAsia="Times New Roman" w:hAnsi="Times New Roman" w:cs="Times New Roman"/>
                      <w:sz w:val="20"/>
                      <w:szCs w:val="20"/>
                      <w:lang w:eastAsia="ru-RU"/>
                    </w:rPr>
                    <w:br/>
                    <w:t>деятельности</w:t>
                  </w:r>
                </w:p>
              </w:tc>
              <w:tc>
                <w:tcPr>
                  <w:tcW w:w="17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Встроенное педагогическое наблюдение</w:t>
                  </w:r>
                </w:p>
              </w:tc>
            </w:tr>
            <w:tr w:rsidR="0063558B" w:rsidRPr="0063558B" w:rsidTr="00004C54">
              <w:tc>
                <w:tcPr>
                  <w:tcW w:w="2127" w:type="dxa"/>
                  <w:vMerge/>
                  <w:tcBorders>
                    <w:top w:val="single" w:sz="6" w:space="0" w:color="222222"/>
                    <w:left w:val="single" w:sz="6" w:space="0" w:color="222222"/>
                    <w:bottom w:val="single" w:sz="6" w:space="0" w:color="222222"/>
                    <w:right w:val="single" w:sz="6" w:space="0" w:color="222222"/>
                  </w:tcBorders>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Освоение </w:t>
                  </w:r>
                  <w:r w:rsidRPr="0063558B">
                    <w:rPr>
                      <w:rFonts w:ascii="Times New Roman" w:eastAsia="Times New Roman" w:hAnsi="Times New Roman" w:cs="Times New Roman"/>
                      <w:sz w:val="20"/>
                      <w:szCs w:val="20"/>
                      <w:lang w:eastAsia="ru-RU"/>
                    </w:rPr>
                    <w:br/>
                    <w:t>способов решения</w:t>
                  </w:r>
                  <w:r w:rsidRPr="0063558B">
                    <w:rPr>
                      <w:rFonts w:ascii="Times New Roman" w:eastAsia="Times New Roman" w:hAnsi="Times New Roman" w:cs="Times New Roman"/>
                      <w:sz w:val="20"/>
                      <w:szCs w:val="20"/>
                      <w:lang w:eastAsia="ru-RU"/>
                    </w:rPr>
                    <w:br/>
                    <w:t>проблем</w:t>
                  </w:r>
                  <w:r w:rsidRPr="0063558B">
                    <w:rPr>
                      <w:rFonts w:ascii="Times New Roman" w:eastAsia="Times New Roman" w:hAnsi="Times New Roman" w:cs="Times New Roman"/>
                      <w:sz w:val="20"/>
                      <w:szCs w:val="20"/>
                      <w:lang w:eastAsia="ru-RU"/>
                    </w:rPr>
                    <w:br/>
                    <w:t xml:space="preserve">творческого и </w:t>
                  </w:r>
                  <w:r w:rsidRPr="0063558B">
                    <w:rPr>
                      <w:rFonts w:ascii="Times New Roman" w:eastAsia="Times New Roman" w:hAnsi="Times New Roman" w:cs="Times New Roman"/>
                      <w:sz w:val="20"/>
                      <w:szCs w:val="20"/>
                      <w:lang w:eastAsia="ru-RU"/>
                    </w:rPr>
                    <w:br/>
                    <w:t>поискового</w:t>
                  </w:r>
                  <w:r w:rsidRPr="0063558B">
                    <w:rPr>
                      <w:rFonts w:ascii="Times New Roman" w:eastAsia="Times New Roman" w:hAnsi="Times New Roman" w:cs="Times New Roman"/>
                      <w:sz w:val="20"/>
                      <w:szCs w:val="20"/>
                      <w:lang w:eastAsia="ru-RU"/>
                    </w:rPr>
                    <w:br/>
                    <w:t>характера</w:t>
                  </w:r>
                </w:p>
              </w:tc>
              <w:tc>
                <w:tcPr>
                  <w:tcW w:w="22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w:t>
                  </w:r>
                  <w:r w:rsidRPr="0063558B">
                    <w:rPr>
                      <w:rFonts w:ascii="Times New Roman" w:eastAsia="Times New Roman" w:hAnsi="Times New Roman" w:cs="Times New Roman"/>
                      <w:sz w:val="20"/>
                      <w:szCs w:val="20"/>
                      <w:lang w:eastAsia="ru-RU"/>
                    </w:rPr>
                    <w:br/>
                    <w:t>самостоятельно </w:t>
                  </w:r>
                  <w:r w:rsidRPr="0063558B">
                    <w:rPr>
                      <w:rFonts w:ascii="Times New Roman" w:eastAsia="Times New Roman" w:hAnsi="Times New Roman" w:cs="Times New Roman"/>
                      <w:sz w:val="20"/>
                      <w:szCs w:val="20"/>
                      <w:lang w:eastAsia="ru-RU"/>
                    </w:rPr>
                    <w:br/>
                    <w:t>планировать пути </w:t>
                  </w:r>
                  <w:r w:rsidRPr="0063558B">
                    <w:rPr>
                      <w:rFonts w:ascii="Times New Roman" w:eastAsia="Times New Roman" w:hAnsi="Times New Roman" w:cs="Times New Roman"/>
                      <w:sz w:val="20"/>
                      <w:szCs w:val="20"/>
                      <w:lang w:eastAsia="ru-RU"/>
                    </w:rPr>
                    <w:br/>
                    <w:t>достижения целей; </w:t>
                  </w:r>
                  <w:r w:rsidRPr="0063558B">
                    <w:rPr>
                      <w:rFonts w:ascii="Times New Roman" w:eastAsia="Times New Roman" w:hAnsi="Times New Roman" w:cs="Times New Roman"/>
                      <w:sz w:val="20"/>
                      <w:szCs w:val="20"/>
                      <w:lang w:eastAsia="ru-RU"/>
                    </w:rPr>
                    <w:br/>
                    <w:t>осознанно </w:t>
                  </w:r>
                  <w:r w:rsidRPr="0063558B">
                    <w:rPr>
                      <w:rFonts w:ascii="Times New Roman" w:eastAsia="Times New Roman" w:hAnsi="Times New Roman" w:cs="Times New Roman"/>
                      <w:sz w:val="20"/>
                      <w:szCs w:val="20"/>
                      <w:lang w:eastAsia="ru-RU"/>
                    </w:rPr>
                    <w:br/>
                    <w:t>выбирать</w:t>
                  </w:r>
                  <w:r w:rsidRPr="0063558B">
                    <w:rPr>
                      <w:rFonts w:ascii="Times New Roman" w:eastAsia="Times New Roman" w:hAnsi="Times New Roman" w:cs="Times New Roman"/>
                      <w:sz w:val="20"/>
                      <w:szCs w:val="20"/>
                      <w:lang w:eastAsia="ru-RU"/>
                    </w:rPr>
                    <w:br/>
                    <w:t>наиболее эффективные способы решения</w:t>
                  </w:r>
                  <w:r w:rsidRPr="0063558B">
                    <w:rPr>
                      <w:rFonts w:ascii="Times New Roman" w:eastAsia="Times New Roman" w:hAnsi="Times New Roman" w:cs="Times New Roman"/>
                      <w:sz w:val="20"/>
                      <w:szCs w:val="20"/>
                      <w:lang w:eastAsia="ru-RU"/>
                    </w:rPr>
                    <w:br/>
                    <w:t>учебных и </w:t>
                  </w:r>
                  <w:r w:rsidRPr="0063558B">
                    <w:rPr>
                      <w:rFonts w:ascii="Times New Roman" w:eastAsia="Times New Roman" w:hAnsi="Times New Roman" w:cs="Times New Roman"/>
                      <w:sz w:val="20"/>
                      <w:szCs w:val="20"/>
                      <w:lang w:eastAsia="ru-RU"/>
                    </w:rPr>
                    <w:br/>
                    <w:t>познавательных</w:t>
                  </w:r>
                  <w:r w:rsidRPr="0063558B">
                    <w:rPr>
                      <w:rFonts w:ascii="Times New Roman" w:eastAsia="Times New Roman" w:hAnsi="Times New Roman" w:cs="Times New Roman"/>
                      <w:sz w:val="20"/>
                      <w:szCs w:val="20"/>
                      <w:lang w:eastAsia="ru-RU"/>
                    </w:rPr>
                    <w:br/>
                    <w:t>задач</w:t>
                  </w:r>
                </w:p>
              </w:tc>
              <w:tc>
                <w:tcPr>
                  <w:tcW w:w="2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Способность и</w:t>
                  </w:r>
                  <w:r w:rsidRPr="0063558B">
                    <w:rPr>
                      <w:rFonts w:ascii="Times New Roman" w:eastAsia="Times New Roman" w:hAnsi="Times New Roman" w:cs="Times New Roman"/>
                      <w:sz w:val="20"/>
                      <w:szCs w:val="20"/>
                      <w:lang w:eastAsia="ru-RU"/>
                    </w:rPr>
                    <w:br/>
                    <w:t>готовность к </w:t>
                  </w:r>
                  <w:r w:rsidRPr="0063558B">
                    <w:rPr>
                      <w:rFonts w:ascii="Times New Roman" w:eastAsia="Times New Roman" w:hAnsi="Times New Roman" w:cs="Times New Roman"/>
                      <w:sz w:val="20"/>
                      <w:szCs w:val="20"/>
                      <w:lang w:eastAsia="ru-RU"/>
                    </w:rPr>
                    <w:br/>
                    <w:t>самостоятельному</w:t>
                  </w:r>
                  <w:r w:rsidRPr="0063558B">
                    <w:rPr>
                      <w:rFonts w:ascii="Times New Roman" w:eastAsia="Times New Roman" w:hAnsi="Times New Roman" w:cs="Times New Roman"/>
                      <w:sz w:val="20"/>
                      <w:szCs w:val="20"/>
                      <w:lang w:eastAsia="ru-RU"/>
                    </w:rPr>
                    <w:br/>
                    <w:t>поиску методов </w:t>
                  </w:r>
                  <w:r w:rsidRPr="0063558B">
                    <w:rPr>
                      <w:rFonts w:ascii="Times New Roman" w:eastAsia="Times New Roman" w:hAnsi="Times New Roman" w:cs="Times New Roman"/>
                      <w:sz w:val="20"/>
                      <w:szCs w:val="20"/>
                      <w:lang w:eastAsia="ru-RU"/>
                    </w:rPr>
                    <w:br/>
                    <w:t>решения</w:t>
                  </w:r>
                  <w:r w:rsidRPr="0063558B">
                    <w:rPr>
                      <w:rFonts w:ascii="Times New Roman" w:eastAsia="Times New Roman" w:hAnsi="Times New Roman" w:cs="Times New Roman"/>
                      <w:sz w:val="20"/>
                      <w:szCs w:val="20"/>
                      <w:lang w:eastAsia="ru-RU"/>
                    </w:rPr>
                    <w:br/>
                    <w:t>практических</w:t>
                  </w:r>
                  <w:r w:rsidRPr="0063558B">
                    <w:rPr>
                      <w:rFonts w:ascii="Times New Roman" w:eastAsia="Times New Roman" w:hAnsi="Times New Roman" w:cs="Times New Roman"/>
                      <w:sz w:val="20"/>
                      <w:szCs w:val="20"/>
                      <w:lang w:eastAsia="ru-RU"/>
                    </w:rPr>
                    <w:br/>
                    <w:t>задач, </w:t>
                  </w:r>
                  <w:r w:rsidRPr="0063558B">
                    <w:rPr>
                      <w:rFonts w:ascii="Times New Roman" w:eastAsia="Times New Roman" w:hAnsi="Times New Roman" w:cs="Times New Roman"/>
                      <w:sz w:val="20"/>
                      <w:szCs w:val="20"/>
                      <w:lang w:eastAsia="ru-RU"/>
                    </w:rPr>
                    <w:br/>
                    <w:t>применению </w:t>
                  </w:r>
                  <w:r w:rsidRPr="0063558B">
                    <w:rPr>
                      <w:rFonts w:ascii="Times New Roman" w:eastAsia="Times New Roman" w:hAnsi="Times New Roman" w:cs="Times New Roman"/>
                      <w:sz w:val="20"/>
                      <w:szCs w:val="20"/>
                      <w:lang w:eastAsia="ru-RU"/>
                    </w:rPr>
                    <w:br/>
                    <w:t>различных </w:t>
                  </w:r>
                  <w:r w:rsidRPr="0063558B">
                    <w:rPr>
                      <w:rFonts w:ascii="Times New Roman" w:eastAsia="Times New Roman" w:hAnsi="Times New Roman" w:cs="Times New Roman"/>
                      <w:sz w:val="20"/>
                      <w:szCs w:val="20"/>
                      <w:lang w:eastAsia="ru-RU"/>
                    </w:rPr>
                    <w:br/>
                    <w:t>методов познания,</w:t>
                  </w:r>
                  <w:r w:rsidRPr="0063558B">
                    <w:rPr>
                      <w:rFonts w:ascii="Times New Roman" w:eastAsia="Times New Roman" w:hAnsi="Times New Roman" w:cs="Times New Roman"/>
                      <w:sz w:val="20"/>
                      <w:szCs w:val="20"/>
                      <w:lang w:eastAsia="ru-RU"/>
                    </w:rPr>
                    <w:br/>
                    <w:t>в том числе для решения</w:t>
                  </w:r>
                  <w:r w:rsidRPr="0063558B">
                    <w:rPr>
                      <w:rFonts w:ascii="Times New Roman" w:eastAsia="Times New Roman" w:hAnsi="Times New Roman" w:cs="Times New Roman"/>
                      <w:sz w:val="20"/>
                      <w:szCs w:val="20"/>
                      <w:lang w:eastAsia="ru-RU"/>
                    </w:rPr>
                    <w:br/>
                    <w:t>творческих и </w:t>
                  </w:r>
                  <w:r w:rsidRPr="0063558B">
                    <w:rPr>
                      <w:rFonts w:ascii="Times New Roman" w:eastAsia="Times New Roman" w:hAnsi="Times New Roman" w:cs="Times New Roman"/>
                      <w:sz w:val="20"/>
                      <w:szCs w:val="20"/>
                      <w:lang w:eastAsia="ru-RU"/>
                    </w:rPr>
                    <w:br/>
                    <w:t>поисковых задач</w:t>
                  </w:r>
                </w:p>
              </w:tc>
              <w:tc>
                <w:tcPr>
                  <w:tcW w:w="1706" w:type="dxa"/>
                  <w:vMerge/>
                  <w:tcBorders>
                    <w:top w:val="single" w:sz="6" w:space="0" w:color="222222"/>
                    <w:left w:val="single" w:sz="6" w:space="0" w:color="222222"/>
                    <w:bottom w:val="single" w:sz="6" w:space="0" w:color="222222"/>
                    <w:right w:val="single" w:sz="6" w:space="0" w:color="222222"/>
                  </w:tcBorders>
                  <w:vAlign w:val="cente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r>
            <w:tr w:rsidR="0063558B" w:rsidRPr="0063558B" w:rsidTr="00004C54">
              <w:tc>
                <w:tcPr>
                  <w:tcW w:w="2127" w:type="dxa"/>
                  <w:vMerge/>
                  <w:tcBorders>
                    <w:top w:val="single" w:sz="6" w:space="0" w:color="222222"/>
                    <w:left w:val="single" w:sz="6" w:space="0" w:color="222222"/>
                    <w:bottom w:val="single" w:sz="6" w:space="0" w:color="222222"/>
                    <w:right w:val="single" w:sz="6" w:space="0" w:color="222222"/>
                  </w:tcBorders>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 планировать, контролировать и оценивать свои учебные действия</w:t>
                  </w:r>
                </w:p>
              </w:tc>
              <w:tc>
                <w:tcPr>
                  <w:tcW w:w="22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 </w:t>
                  </w:r>
                  <w:r w:rsidRPr="0063558B">
                    <w:rPr>
                      <w:rFonts w:ascii="Times New Roman" w:eastAsia="Times New Roman" w:hAnsi="Times New Roman" w:cs="Times New Roman"/>
                      <w:sz w:val="20"/>
                      <w:szCs w:val="20"/>
                      <w:lang w:eastAsia="ru-RU"/>
                    </w:rPr>
                    <w:br/>
                    <w:t>соотносить свои </w:t>
                  </w:r>
                  <w:r w:rsidRPr="0063558B">
                    <w:rPr>
                      <w:rFonts w:ascii="Times New Roman" w:eastAsia="Times New Roman" w:hAnsi="Times New Roman" w:cs="Times New Roman"/>
                      <w:sz w:val="20"/>
                      <w:szCs w:val="20"/>
                      <w:lang w:eastAsia="ru-RU"/>
                    </w:rPr>
                    <w:br/>
                    <w:t>действия с </w:t>
                  </w:r>
                  <w:r w:rsidRPr="0063558B">
                    <w:rPr>
                      <w:rFonts w:ascii="Times New Roman" w:eastAsia="Times New Roman" w:hAnsi="Times New Roman" w:cs="Times New Roman"/>
                      <w:sz w:val="20"/>
                      <w:szCs w:val="20"/>
                      <w:lang w:eastAsia="ru-RU"/>
                    </w:rPr>
                    <w:br/>
                    <w:t>планируемыми </w:t>
                  </w:r>
                  <w:r w:rsidRPr="0063558B">
                    <w:rPr>
                      <w:rFonts w:ascii="Times New Roman" w:eastAsia="Times New Roman" w:hAnsi="Times New Roman" w:cs="Times New Roman"/>
                      <w:sz w:val="20"/>
                      <w:szCs w:val="20"/>
                      <w:lang w:eastAsia="ru-RU"/>
                    </w:rPr>
                    <w:br/>
                    <w:t>результатами; </w:t>
                  </w:r>
                  <w:r w:rsidRPr="0063558B">
                    <w:rPr>
                      <w:rFonts w:ascii="Times New Roman" w:eastAsia="Times New Roman" w:hAnsi="Times New Roman" w:cs="Times New Roman"/>
                      <w:sz w:val="20"/>
                      <w:szCs w:val="20"/>
                      <w:lang w:eastAsia="ru-RU"/>
                    </w:rPr>
                    <w:br/>
                    <w:t>корректировать </w:t>
                  </w:r>
                  <w:r w:rsidRPr="0063558B">
                    <w:rPr>
                      <w:rFonts w:ascii="Times New Roman" w:eastAsia="Times New Roman" w:hAnsi="Times New Roman" w:cs="Times New Roman"/>
                      <w:sz w:val="20"/>
                      <w:szCs w:val="20"/>
                      <w:lang w:eastAsia="ru-RU"/>
                    </w:rPr>
                    <w:br/>
                    <w:t>планы в связи с </w:t>
                  </w:r>
                  <w:r w:rsidRPr="0063558B">
                    <w:rPr>
                      <w:rFonts w:ascii="Times New Roman" w:eastAsia="Times New Roman" w:hAnsi="Times New Roman" w:cs="Times New Roman"/>
                      <w:sz w:val="20"/>
                      <w:szCs w:val="20"/>
                      <w:lang w:eastAsia="ru-RU"/>
                    </w:rPr>
                    <w:br/>
                  </w:r>
                  <w:r w:rsidRPr="0063558B">
                    <w:rPr>
                      <w:rFonts w:ascii="Times New Roman" w:eastAsia="Times New Roman" w:hAnsi="Times New Roman" w:cs="Times New Roman"/>
                      <w:sz w:val="20"/>
                      <w:szCs w:val="20"/>
                      <w:lang w:eastAsia="ru-RU"/>
                    </w:rPr>
                    <w:lastRenderedPageBreak/>
                    <w:t>изменяющейся </w:t>
                  </w:r>
                  <w:r w:rsidRPr="0063558B">
                    <w:rPr>
                      <w:rFonts w:ascii="Times New Roman" w:eastAsia="Times New Roman" w:hAnsi="Times New Roman" w:cs="Times New Roman"/>
                      <w:sz w:val="20"/>
                      <w:szCs w:val="20"/>
                      <w:lang w:eastAsia="ru-RU"/>
                    </w:rPr>
                    <w:br/>
                    <w:t>ситуацией</w:t>
                  </w:r>
                </w:p>
              </w:tc>
              <w:tc>
                <w:tcPr>
                  <w:tcW w:w="2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lastRenderedPageBreak/>
                    <w:t>Умение </w:t>
                  </w:r>
                  <w:r w:rsidRPr="0063558B">
                    <w:rPr>
                      <w:rFonts w:ascii="Times New Roman" w:eastAsia="Times New Roman" w:hAnsi="Times New Roman" w:cs="Times New Roman"/>
                      <w:sz w:val="20"/>
                      <w:szCs w:val="20"/>
                      <w:lang w:eastAsia="ru-RU"/>
                    </w:rPr>
                    <w:br/>
                    <w:t>самостоятельно</w:t>
                  </w:r>
                  <w:r w:rsidRPr="0063558B">
                    <w:rPr>
                      <w:rFonts w:ascii="Times New Roman" w:eastAsia="Times New Roman" w:hAnsi="Times New Roman" w:cs="Times New Roman"/>
                      <w:sz w:val="20"/>
                      <w:szCs w:val="20"/>
                      <w:lang w:eastAsia="ru-RU"/>
                    </w:rPr>
                    <w:br/>
                    <w:t>определять цели </w:t>
                  </w:r>
                  <w:r w:rsidRPr="0063558B">
                    <w:rPr>
                      <w:rFonts w:ascii="Times New Roman" w:eastAsia="Times New Roman" w:hAnsi="Times New Roman" w:cs="Times New Roman"/>
                      <w:sz w:val="20"/>
                      <w:szCs w:val="20"/>
                      <w:lang w:eastAsia="ru-RU"/>
                    </w:rPr>
                    <w:br/>
                    <w:t>деятельности и</w:t>
                  </w:r>
                  <w:r w:rsidRPr="0063558B">
                    <w:rPr>
                      <w:rFonts w:ascii="Times New Roman" w:eastAsia="Times New Roman" w:hAnsi="Times New Roman" w:cs="Times New Roman"/>
                      <w:sz w:val="20"/>
                      <w:szCs w:val="20"/>
                      <w:lang w:eastAsia="ru-RU"/>
                    </w:rPr>
                    <w:br/>
                    <w:t>составлять планы </w:t>
                  </w:r>
                  <w:r w:rsidRPr="0063558B">
                    <w:rPr>
                      <w:rFonts w:ascii="Times New Roman" w:eastAsia="Times New Roman" w:hAnsi="Times New Roman" w:cs="Times New Roman"/>
                      <w:sz w:val="20"/>
                      <w:szCs w:val="20"/>
                      <w:lang w:eastAsia="ru-RU"/>
                    </w:rPr>
                    <w:br/>
                    <w:t>деятельности; </w:t>
                  </w:r>
                  <w:r w:rsidRPr="0063558B">
                    <w:rPr>
                      <w:rFonts w:ascii="Times New Roman" w:eastAsia="Times New Roman" w:hAnsi="Times New Roman" w:cs="Times New Roman"/>
                      <w:sz w:val="20"/>
                      <w:szCs w:val="20"/>
                      <w:lang w:eastAsia="ru-RU"/>
                    </w:rPr>
                    <w:br/>
                    <w:t>выбирать </w:t>
                  </w:r>
                  <w:r w:rsidRPr="0063558B">
                    <w:rPr>
                      <w:rFonts w:ascii="Times New Roman" w:eastAsia="Times New Roman" w:hAnsi="Times New Roman" w:cs="Times New Roman"/>
                      <w:sz w:val="20"/>
                      <w:szCs w:val="20"/>
                      <w:lang w:eastAsia="ru-RU"/>
                    </w:rPr>
                    <w:br/>
                  </w:r>
                  <w:r w:rsidRPr="0063558B">
                    <w:rPr>
                      <w:rFonts w:ascii="Times New Roman" w:eastAsia="Times New Roman" w:hAnsi="Times New Roman" w:cs="Times New Roman"/>
                      <w:sz w:val="20"/>
                      <w:szCs w:val="20"/>
                      <w:lang w:eastAsia="ru-RU"/>
                    </w:rPr>
                    <w:lastRenderedPageBreak/>
                    <w:t>успешные </w:t>
                  </w:r>
                  <w:r w:rsidRPr="0063558B">
                    <w:rPr>
                      <w:rFonts w:ascii="Times New Roman" w:eastAsia="Times New Roman" w:hAnsi="Times New Roman" w:cs="Times New Roman"/>
                      <w:sz w:val="20"/>
                      <w:szCs w:val="20"/>
                      <w:lang w:eastAsia="ru-RU"/>
                    </w:rPr>
                    <w:br/>
                    <w:t>стратегии в </w:t>
                  </w:r>
                  <w:r w:rsidRPr="0063558B">
                    <w:rPr>
                      <w:rFonts w:ascii="Times New Roman" w:eastAsia="Times New Roman" w:hAnsi="Times New Roman" w:cs="Times New Roman"/>
                      <w:sz w:val="20"/>
                      <w:szCs w:val="20"/>
                      <w:lang w:eastAsia="ru-RU"/>
                    </w:rPr>
                    <w:br/>
                    <w:t>различных </w:t>
                  </w:r>
                  <w:r w:rsidRPr="0063558B">
                    <w:rPr>
                      <w:rFonts w:ascii="Times New Roman" w:eastAsia="Times New Roman" w:hAnsi="Times New Roman" w:cs="Times New Roman"/>
                      <w:sz w:val="20"/>
                      <w:szCs w:val="20"/>
                      <w:lang w:eastAsia="ru-RU"/>
                    </w:rPr>
                    <w:br/>
                    <w:t>ситуациях</w:t>
                  </w:r>
                </w:p>
              </w:tc>
              <w:tc>
                <w:tcPr>
                  <w:tcW w:w="1706" w:type="dxa"/>
                  <w:vMerge/>
                  <w:tcBorders>
                    <w:top w:val="single" w:sz="6" w:space="0" w:color="222222"/>
                    <w:left w:val="single" w:sz="6" w:space="0" w:color="222222"/>
                    <w:bottom w:val="single" w:sz="6" w:space="0" w:color="222222"/>
                    <w:right w:val="single" w:sz="6" w:space="0" w:color="222222"/>
                  </w:tcBorders>
                  <w:vAlign w:val="cente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r>
            <w:tr w:rsidR="0063558B" w:rsidRPr="0063558B" w:rsidTr="00004C54">
              <w:tc>
                <w:tcPr>
                  <w:tcW w:w="2127" w:type="dxa"/>
                  <w:vMerge/>
                  <w:tcBorders>
                    <w:top w:val="single" w:sz="6" w:space="0" w:color="222222"/>
                    <w:left w:val="single" w:sz="6" w:space="0" w:color="222222"/>
                    <w:bottom w:val="single" w:sz="6" w:space="0" w:color="222222"/>
                    <w:right w:val="single" w:sz="6" w:space="0" w:color="222222"/>
                  </w:tcBorders>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c>
                <w:tcPr>
                  <w:tcW w:w="656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 понимать причины успеха/неуспеха учебной деятельности и способность действовать даже в ситуациях неуспеха</w:t>
                  </w:r>
                </w:p>
              </w:tc>
              <w:tc>
                <w:tcPr>
                  <w:tcW w:w="1706" w:type="dxa"/>
                  <w:vMerge/>
                  <w:tcBorders>
                    <w:top w:val="single" w:sz="6" w:space="0" w:color="222222"/>
                    <w:left w:val="single" w:sz="6" w:space="0" w:color="222222"/>
                    <w:bottom w:val="single" w:sz="6" w:space="0" w:color="222222"/>
                    <w:right w:val="single" w:sz="6" w:space="0" w:color="222222"/>
                  </w:tcBorders>
                  <w:vAlign w:val="cente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r>
            <w:tr w:rsidR="0063558B" w:rsidRPr="0063558B" w:rsidTr="00004C54">
              <w:tc>
                <w:tcPr>
                  <w:tcW w:w="21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b/>
                      <w:bCs/>
                      <w:sz w:val="20"/>
                      <w:szCs w:val="20"/>
                      <w:lang w:eastAsia="ru-RU"/>
                    </w:rPr>
                    <w:t>Познавательные УУД</w:t>
                  </w: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Использование </w:t>
                  </w:r>
                  <w:r w:rsidRPr="0063558B">
                    <w:rPr>
                      <w:rFonts w:ascii="Times New Roman" w:eastAsia="Times New Roman" w:hAnsi="Times New Roman" w:cs="Times New Roman"/>
                      <w:sz w:val="20"/>
                      <w:szCs w:val="20"/>
                      <w:lang w:eastAsia="ru-RU"/>
                    </w:rPr>
                    <w:br/>
                    <w:t>знаково-</w:t>
                  </w:r>
                  <w:r w:rsidRPr="0063558B">
                    <w:rPr>
                      <w:rFonts w:ascii="Times New Roman" w:eastAsia="Times New Roman" w:hAnsi="Times New Roman" w:cs="Times New Roman"/>
                      <w:sz w:val="20"/>
                      <w:szCs w:val="20"/>
                      <w:lang w:eastAsia="ru-RU"/>
                    </w:rPr>
                    <w:br/>
                    <w:t>символических</w:t>
                  </w:r>
                  <w:r w:rsidRPr="0063558B">
                    <w:rPr>
                      <w:rFonts w:ascii="Times New Roman" w:eastAsia="Times New Roman" w:hAnsi="Times New Roman" w:cs="Times New Roman"/>
                      <w:sz w:val="20"/>
                      <w:szCs w:val="20"/>
                      <w:lang w:eastAsia="ru-RU"/>
                    </w:rPr>
                    <w:br/>
                    <w:t>средств, схем</w:t>
                  </w:r>
                  <w:r w:rsidRPr="0063558B">
                    <w:rPr>
                      <w:rFonts w:ascii="Times New Roman" w:eastAsia="Times New Roman" w:hAnsi="Times New Roman" w:cs="Times New Roman"/>
                      <w:sz w:val="20"/>
                      <w:szCs w:val="20"/>
                      <w:lang w:eastAsia="ru-RU"/>
                    </w:rPr>
                    <w:br/>
                    <w:t>решения учебных </w:t>
                  </w:r>
                  <w:r w:rsidRPr="0063558B">
                    <w:rPr>
                      <w:rFonts w:ascii="Times New Roman" w:eastAsia="Times New Roman" w:hAnsi="Times New Roman" w:cs="Times New Roman"/>
                      <w:sz w:val="20"/>
                      <w:szCs w:val="20"/>
                      <w:lang w:eastAsia="ru-RU"/>
                    </w:rPr>
                    <w:br/>
                    <w:t>и практических </w:t>
                  </w:r>
                  <w:r w:rsidRPr="0063558B">
                    <w:rPr>
                      <w:rFonts w:ascii="Times New Roman" w:eastAsia="Times New Roman" w:hAnsi="Times New Roman" w:cs="Times New Roman"/>
                      <w:sz w:val="20"/>
                      <w:szCs w:val="20"/>
                      <w:lang w:eastAsia="ru-RU"/>
                    </w:rPr>
                    <w:br/>
                    <w:t>задач</w:t>
                  </w:r>
                </w:p>
              </w:tc>
              <w:tc>
                <w:tcPr>
                  <w:tcW w:w="435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 создавать, применять и </w:t>
                  </w:r>
                  <w:r w:rsidRPr="0063558B">
                    <w:rPr>
                      <w:rFonts w:ascii="Times New Roman" w:eastAsia="Times New Roman" w:hAnsi="Times New Roman" w:cs="Times New Roman"/>
                      <w:sz w:val="20"/>
                      <w:szCs w:val="20"/>
                      <w:lang w:eastAsia="ru-RU"/>
                    </w:rPr>
                    <w:br/>
                    <w:t>преобразовывать знаки и символы, </w:t>
                  </w:r>
                  <w:r w:rsidRPr="0063558B">
                    <w:rPr>
                      <w:rFonts w:ascii="Times New Roman" w:eastAsia="Times New Roman" w:hAnsi="Times New Roman" w:cs="Times New Roman"/>
                      <w:sz w:val="20"/>
                      <w:szCs w:val="20"/>
                      <w:lang w:eastAsia="ru-RU"/>
                    </w:rPr>
                    <w:br/>
                    <w:t>модели и схемы для решения учебных </w:t>
                  </w:r>
                  <w:r w:rsidRPr="0063558B">
                    <w:rPr>
                      <w:rFonts w:ascii="Times New Roman" w:eastAsia="Times New Roman" w:hAnsi="Times New Roman" w:cs="Times New Roman"/>
                      <w:sz w:val="20"/>
                      <w:szCs w:val="20"/>
                      <w:lang w:eastAsia="ru-RU"/>
                    </w:rPr>
                    <w:br/>
                    <w:t>и познавательных задач</w:t>
                  </w:r>
                </w:p>
              </w:tc>
              <w:tc>
                <w:tcPr>
                  <w:tcW w:w="17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004C54">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Комплексная контрольная</w:t>
                  </w:r>
                  <w:r w:rsidRPr="0063558B">
                    <w:rPr>
                      <w:rFonts w:ascii="Times New Roman" w:eastAsia="Times New Roman" w:hAnsi="Times New Roman" w:cs="Times New Roman"/>
                      <w:sz w:val="20"/>
                      <w:szCs w:val="20"/>
                      <w:lang w:eastAsia="ru-RU"/>
                    </w:rPr>
                    <w:br/>
                    <w:t>работа на основе текста</w:t>
                  </w:r>
                </w:p>
              </w:tc>
            </w:tr>
            <w:tr w:rsidR="0063558B" w:rsidRPr="0063558B" w:rsidTr="00004C54">
              <w:tc>
                <w:tcPr>
                  <w:tcW w:w="2127" w:type="dxa"/>
                  <w:vMerge/>
                  <w:tcBorders>
                    <w:top w:val="single" w:sz="6" w:space="0" w:color="222222"/>
                    <w:left w:val="single" w:sz="6" w:space="0" w:color="222222"/>
                    <w:bottom w:val="single" w:sz="6" w:space="0" w:color="222222"/>
                    <w:right w:val="single" w:sz="6" w:space="0" w:color="222222"/>
                  </w:tcBorders>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Активное </w:t>
                  </w:r>
                  <w:r w:rsidRPr="0063558B">
                    <w:rPr>
                      <w:rFonts w:ascii="Times New Roman" w:eastAsia="Times New Roman" w:hAnsi="Times New Roman" w:cs="Times New Roman"/>
                      <w:sz w:val="20"/>
                      <w:szCs w:val="20"/>
                      <w:lang w:eastAsia="ru-RU"/>
                    </w:rPr>
                    <w:br/>
                    <w:t>использование </w:t>
                  </w:r>
                  <w:r w:rsidRPr="0063558B">
                    <w:rPr>
                      <w:rFonts w:ascii="Times New Roman" w:eastAsia="Times New Roman" w:hAnsi="Times New Roman" w:cs="Times New Roman"/>
                      <w:sz w:val="20"/>
                      <w:szCs w:val="20"/>
                      <w:lang w:eastAsia="ru-RU"/>
                    </w:rPr>
                    <w:br/>
                    <w:t>речевых средств и </w:t>
                  </w:r>
                  <w:r w:rsidRPr="0063558B">
                    <w:rPr>
                      <w:rFonts w:ascii="Times New Roman" w:eastAsia="Times New Roman" w:hAnsi="Times New Roman" w:cs="Times New Roman"/>
                      <w:sz w:val="20"/>
                      <w:szCs w:val="20"/>
                      <w:lang w:eastAsia="ru-RU"/>
                    </w:rPr>
                    <w:br/>
                    <w:t>ИКТ</w:t>
                  </w:r>
                </w:p>
              </w:tc>
              <w:tc>
                <w:tcPr>
                  <w:tcW w:w="22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 осознанно</w:t>
                  </w:r>
                  <w:r w:rsidRPr="0063558B">
                    <w:rPr>
                      <w:rFonts w:ascii="Times New Roman" w:eastAsia="Times New Roman" w:hAnsi="Times New Roman" w:cs="Times New Roman"/>
                      <w:sz w:val="20"/>
                      <w:szCs w:val="20"/>
                      <w:lang w:eastAsia="ru-RU"/>
                    </w:rPr>
                    <w:br/>
                    <w:t>использовать </w:t>
                  </w:r>
                  <w:r w:rsidRPr="0063558B">
                    <w:rPr>
                      <w:rFonts w:ascii="Times New Roman" w:eastAsia="Times New Roman" w:hAnsi="Times New Roman" w:cs="Times New Roman"/>
                      <w:sz w:val="20"/>
                      <w:szCs w:val="20"/>
                      <w:lang w:eastAsia="ru-RU"/>
                    </w:rPr>
                    <w:br/>
                    <w:t>речевые средства</w:t>
                  </w:r>
                </w:p>
              </w:tc>
              <w:tc>
                <w:tcPr>
                  <w:tcW w:w="2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Владение </w:t>
                  </w:r>
                  <w:r w:rsidRPr="0063558B">
                    <w:rPr>
                      <w:rFonts w:ascii="Times New Roman" w:eastAsia="Times New Roman" w:hAnsi="Times New Roman" w:cs="Times New Roman"/>
                      <w:sz w:val="20"/>
                      <w:szCs w:val="20"/>
                      <w:lang w:eastAsia="ru-RU"/>
                    </w:rPr>
                    <w:br/>
                    <w:t>языковыми </w:t>
                  </w:r>
                  <w:r w:rsidRPr="0063558B">
                    <w:rPr>
                      <w:rFonts w:ascii="Times New Roman" w:eastAsia="Times New Roman" w:hAnsi="Times New Roman" w:cs="Times New Roman"/>
                      <w:sz w:val="20"/>
                      <w:szCs w:val="20"/>
                      <w:lang w:eastAsia="ru-RU"/>
                    </w:rPr>
                    <w:br/>
                    <w:t>средствами; </w:t>
                  </w:r>
                  <w:r w:rsidRPr="0063558B">
                    <w:rPr>
                      <w:rFonts w:ascii="Times New Roman" w:eastAsia="Times New Roman" w:hAnsi="Times New Roman" w:cs="Times New Roman"/>
                      <w:sz w:val="20"/>
                      <w:szCs w:val="20"/>
                      <w:lang w:eastAsia="ru-RU"/>
                    </w:rPr>
                    <w:br/>
                    <w:t>умение ясно, </w:t>
                  </w:r>
                  <w:r w:rsidRPr="0063558B">
                    <w:rPr>
                      <w:rFonts w:ascii="Times New Roman" w:eastAsia="Times New Roman" w:hAnsi="Times New Roman" w:cs="Times New Roman"/>
                      <w:sz w:val="20"/>
                      <w:szCs w:val="20"/>
                      <w:lang w:eastAsia="ru-RU"/>
                    </w:rPr>
                    <w:br/>
                    <w:t>логично и точно </w:t>
                  </w:r>
                  <w:r w:rsidRPr="0063558B">
                    <w:rPr>
                      <w:rFonts w:ascii="Times New Roman" w:eastAsia="Times New Roman" w:hAnsi="Times New Roman" w:cs="Times New Roman"/>
                      <w:sz w:val="20"/>
                      <w:szCs w:val="20"/>
                      <w:lang w:eastAsia="ru-RU"/>
                    </w:rPr>
                    <w:br/>
                    <w:t>излагать свою</w:t>
                  </w:r>
                  <w:r w:rsidRPr="0063558B">
                    <w:rPr>
                      <w:rFonts w:ascii="Times New Roman" w:eastAsia="Times New Roman" w:hAnsi="Times New Roman" w:cs="Times New Roman"/>
                      <w:sz w:val="20"/>
                      <w:szCs w:val="20"/>
                      <w:lang w:eastAsia="ru-RU"/>
                    </w:rPr>
                    <w:br/>
                    <w:t>точку зрения,</w:t>
                  </w:r>
                  <w:r w:rsidRPr="0063558B">
                    <w:rPr>
                      <w:rFonts w:ascii="Times New Roman" w:eastAsia="Times New Roman" w:hAnsi="Times New Roman" w:cs="Times New Roman"/>
                      <w:sz w:val="20"/>
                      <w:szCs w:val="20"/>
                      <w:lang w:eastAsia="ru-RU"/>
                    </w:rPr>
                    <w:br/>
                    <w:t>использовать </w:t>
                  </w:r>
                  <w:r w:rsidRPr="0063558B">
                    <w:rPr>
                      <w:rFonts w:ascii="Times New Roman" w:eastAsia="Times New Roman" w:hAnsi="Times New Roman" w:cs="Times New Roman"/>
                      <w:sz w:val="20"/>
                      <w:szCs w:val="20"/>
                      <w:lang w:eastAsia="ru-RU"/>
                    </w:rPr>
                    <w:br/>
                    <w:t>адекватные </w:t>
                  </w:r>
                  <w:r w:rsidRPr="0063558B">
                    <w:rPr>
                      <w:rFonts w:ascii="Times New Roman" w:eastAsia="Times New Roman" w:hAnsi="Times New Roman" w:cs="Times New Roman"/>
                      <w:sz w:val="20"/>
                      <w:szCs w:val="20"/>
                      <w:lang w:eastAsia="ru-RU"/>
                    </w:rPr>
                    <w:br/>
                    <w:t>языковые </w:t>
                  </w:r>
                  <w:r w:rsidRPr="0063558B">
                    <w:rPr>
                      <w:rFonts w:ascii="Times New Roman" w:eastAsia="Times New Roman" w:hAnsi="Times New Roman" w:cs="Times New Roman"/>
                      <w:sz w:val="20"/>
                      <w:szCs w:val="20"/>
                      <w:lang w:eastAsia="ru-RU"/>
                    </w:rPr>
                    <w:br/>
                    <w:t>средства</w:t>
                  </w:r>
                </w:p>
              </w:tc>
              <w:tc>
                <w:tcPr>
                  <w:tcW w:w="1706" w:type="dxa"/>
                  <w:vMerge/>
                  <w:tcBorders>
                    <w:top w:val="single" w:sz="6" w:space="0" w:color="222222"/>
                    <w:left w:val="single" w:sz="6" w:space="0" w:color="222222"/>
                    <w:bottom w:val="single" w:sz="6" w:space="0" w:color="222222"/>
                    <w:right w:val="single" w:sz="6" w:space="0" w:color="222222"/>
                  </w:tcBorders>
                  <w:vAlign w:val="cente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r>
            <w:tr w:rsidR="0063558B" w:rsidRPr="0063558B" w:rsidTr="00004C54">
              <w:tc>
                <w:tcPr>
                  <w:tcW w:w="2127" w:type="dxa"/>
                  <w:vMerge/>
                  <w:tcBorders>
                    <w:top w:val="single" w:sz="6" w:space="0" w:color="222222"/>
                    <w:left w:val="single" w:sz="6" w:space="0" w:color="222222"/>
                    <w:bottom w:val="single" w:sz="6" w:space="0" w:color="222222"/>
                    <w:right w:val="single" w:sz="6" w:space="0" w:color="222222"/>
                  </w:tcBorders>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Работа с информацией: использование различных способов поиска, сбора, обработки, анализа, организации, передачи и интерпретации информации в соответствии с коммуникативными и познавательными задачами</w:t>
                  </w:r>
                </w:p>
              </w:tc>
              <w:tc>
                <w:tcPr>
                  <w:tcW w:w="435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Готовность и способность к </w:t>
                  </w:r>
                  <w:r w:rsidRPr="0063558B">
                    <w:rPr>
                      <w:rFonts w:ascii="Times New Roman" w:eastAsia="Times New Roman" w:hAnsi="Times New Roman" w:cs="Times New Roman"/>
                      <w:sz w:val="20"/>
                      <w:szCs w:val="20"/>
                      <w:lang w:eastAsia="ru-RU"/>
                    </w:rPr>
                    <w:br/>
                    <w:t>самостоятельной информационно-</w:t>
                  </w:r>
                  <w:r w:rsidRPr="0063558B">
                    <w:rPr>
                      <w:rFonts w:ascii="Times New Roman" w:eastAsia="Times New Roman" w:hAnsi="Times New Roman" w:cs="Times New Roman"/>
                      <w:sz w:val="20"/>
                      <w:szCs w:val="20"/>
                      <w:lang w:eastAsia="ru-RU"/>
                    </w:rPr>
                    <w:br/>
                    <w:t>познавательной деятельности, </w:t>
                  </w:r>
                  <w:r w:rsidRPr="0063558B">
                    <w:rPr>
                      <w:rFonts w:ascii="Times New Roman" w:eastAsia="Times New Roman" w:hAnsi="Times New Roman" w:cs="Times New Roman"/>
                      <w:sz w:val="20"/>
                      <w:szCs w:val="20"/>
                      <w:lang w:eastAsia="ru-RU"/>
                    </w:rPr>
                    <w:br/>
                    <w:t>владение навыками получения </w:t>
                  </w:r>
                  <w:r w:rsidRPr="0063558B">
                    <w:rPr>
                      <w:rFonts w:ascii="Times New Roman" w:eastAsia="Times New Roman" w:hAnsi="Times New Roman" w:cs="Times New Roman"/>
                      <w:sz w:val="20"/>
                      <w:szCs w:val="20"/>
                      <w:lang w:eastAsia="ru-RU"/>
                    </w:rPr>
                    <w:br/>
                    <w:t>необходимой информации из словарей </w:t>
                  </w:r>
                  <w:r w:rsidRPr="0063558B">
                    <w:rPr>
                      <w:rFonts w:ascii="Times New Roman" w:eastAsia="Times New Roman" w:hAnsi="Times New Roman" w:cs="Times New Roman"/>
                      <w:sz w:val="20"/>
                      <w:szCs w:val="20"/>
                      <w:lang w:eastAsia="ru-RU"/>
                    </w:rPr>
                    <w:br/>
                    <w:t>разных типов, умение ориентироваться </w:t>
                  </w:r>
                  <w:r w:rsidRPr="0063558B">
                    <w:rPr>
                      <w:rFonts w:ascii="Times New Roman" w:eastAsia="Times New Roman" w:hAnsi="Times New Roman" w:cs="Times New Roman"/>
                      <w:sz w:val="20"/>
                      <w:szCs w:val="20"/>
                      <w:lang w:eastAsia="ru-RU"/>
                    </w:rPr>
                    <w:br/>
                    <w:t>в различных источниках информации, </w:t>
                  </w:r>
                  <w:r w:rsidRPr="0063558B">
                    <w:rPr>
                      <w:rFonts w:ascii="Times New Roman" w:eastAsia="Times New Roman" w:hAnsi="Times New Roman" w:cs="Times New Roman"/>
                      <w:sz w:val="20"/>
                      <w:szCs w:val="20"/>
                      <w:lang w:eastAsia="ru-RU"/>
                    </w:rPr>
                    <w:br/>
                    <w:t>критически оценивать и </w:t>
                  </w:r>
                  <w:r w:rsidRPr="0063558B">
                    <w:rPr>
                      <w:rFonts w:ascii="Times New Roman" w:eastAsia="Times New Roman" w:hAnsi="Times New Roman" w:cs="Times New Roman"/>
                      <w:sz w:val="20"/>
                      <w:szCs w:val="20"/>
                      <w:lang w:eastAsia="ru-RU"/>
                    </w:rPr>
                    <w:br/>
                    <w:t>интерпретировать информацию, </w:t>
                  </w:r>
                  <w:r w:rsidRPr="0063558B">
                    <w:rPr>
                      <w:rFonts w:ascii="Times New Roman" w:eastAsia="Times New Roman" w:hAnsi="Times New Roman" w:cs="Times New Roman"/>
                      <w:sz w:val="20"/>
                      <w:szCs w:val="20"/>
                      <w:lang w:eastAsia="ru-RU"/>
                    </w:rPr>
                    <w:br/>
                    <w:t>получаемую из различных источников</w:t>
                  </w:r>
                </w:p>
              </w:tc>
              <w:tc>
                <w:tcPr>
                  <w:tcW w:w="1706" w:type="dxa"/>
                  <w:vMerge/>
                  <w:tcBorders>
                    <w:top w:val="single" w:sz="6" w:space="0" w:color="222222"/>
                    <w:left w:val="single" w:sz="6" w:space="0" w:color="222222"/>
                    <w:bottom w:val="single" w:sz="6" w:space="0" w:color="222222"/>
                    <w:right w:val="single" w:sz="6" w:space="0" w:color="222222"/>
                  </w:tcBorders>
                  <w:vAlign w:val="cente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r>
            <w:tr w:rsidR="0063558B" w:rsidRPr="0063558B" w:rsidTr="00004C54">
              <w:tc>
                <w:tcPr>
                  <w:tcW w:w="2127" w:type="dxa"/>
                  <w:vMerge/>
                  <w:tcBorders>
                    <w:top w:val="single" w:sz="6" w:space="0" w:color="222222"/>
                    <w:left w:val="single" w:sz="6" w:space="0" w:color="222222"/>
                    <w:bottom w:val="single" w:sz="6" w:space="0" w:color="222222"/>
                    <w:right w:val="single" w:sz="6" w:space="0" w:color="222222"/>
                  </w:tcBorders>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Использование ИКТ-технологий в учебной деятельности</w:t>
                  </w:r>
                </w:p>
              </w:tc>
              <w:tc>
                <w:tcPr>
                  <w:tcW w:w="22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Формирование и </w:t>
                  </w:r>
                  <w:r w:rsidRPr="0063558B">
                    <w:rPr>
                      <w:rFonts w:ascii="Times New Roman" w:eastAsia="Times New Roman" w:hAnsi="Times New Roman" w:cs="Times New Roman"/>
                      <w:sz w:val="20"/>
                      <w:szCs w:val="20"/>
                      <w:lang w:eastAsia="ru-RU"/>
                    </w:rPr>
                    <w:br/>
                    <w:t>развитие </w:t>
                  </w:r>
                  <w:r w:rsidRPr="0063558B">
                    <w:rPr>
                      <w:rFonts w:ascii="Times New Roman" w:eastAsia="Times New Roman" w:hAnsi="Times New Roman" w:cs="Times New Roman"/>
                      <w:sz w:val="20"/>
                      <w:szCs w:val="20"/>
                      <w:lang w:eastAsia="ru-RU"/>
                    </w:rPr>
                    <w:br/>
                    <w:t>компетентности в</w:t>
                  </w:r>
                  <w:r w:rsidRPr="0063558B">
                    <w:rPr>
                      <w:rFonts w:ascii="Times New Roman" w:eastAsia="Times New Roman" w:hAnsi="Times New Roman" w:cs="Times New Roman"/>
                      <w:sz w:val="20"/>
                      <w:szCs w:val="20"/>
                      <w:lang w:eastAsia="ru-RU"/>
                    </w:rPr>
                    <w:br/>
                    <w:t>области ИКТ</w:t>
                  </w:r>
                </w:p>
              </w:tc>
              <w:tc>
                <w:tcPr>
                  <w:tcW w:w="2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 </w:t>
                  </w:r>
                  <w:r w:rsidRPr="0063558B">
                    <w:rPr>
                      <w:rFonts w:ascii="Times New Roman" w:eastAsia="Times New Roman" w:hAnsi="Times New Roman" w:cs="Times New Roman"/>
                      <w:sz w:val="20"/>
                      <w:szCs w:val="20"/>
                      <w:lang w:eastAsia="ru-RU"/>
                    </w:rPr>
                    <w:br/>
                    <w:t>использовать ИКТ</w:t>
                  </w:r>
                  <w:r w:rsidRPr="0063558B">
                    <w:rPr>
                      <w:rFonts w:ascii="Times New Roman" w:eastAsia="Times New Roman" w:hAnsi="Times New Roman" w:cs="Times New Roman"/>
                      <w:sz w:val="20"/>
                      <w:szCs w:val="20"/>
                      <w:lang w:eastAsia="ru-RU"/>
                    </w:rPr>
                    <w:br/>
                    <w:t>в решении </w:t>
                  </w:r>
                  <w:r w:rsidRPr="0063558B">
                    <w:rPr>
                      <w:rFonts w:ascii="Times New Roman" w:eastAsia="Times New Roman" w:hAnsi="Times New Roman" w:cs="Times New Roman"/>
                      <w:sz w:val="20"/>
                      <w:szCs w:val="20"/>
                      <w:lang w:eastAsia="ru-RU"/>
                    </w:rPr>
                    <w:br/>
                    <w:t>когнитивных, </w:t>
                  </w:r>
                  <w:r w:rsidRPr="0063558B">
                    <w:rPr>
                      <w:rFonts w:ascii="Times New Roman" w:eastAsia="Times New Roman" w:hAnsi="Times New Roman" w:cs="Times New Roman"/>
                      <w:sz w:val="20"/>
                      <w:szCs w:val="20"/>
                      <w:lang w:eastAsia="ru-RU"/>
                    </w:rPr>
                    <w:br/>
                    <w:t>коммуникативных</w:t>
                  </w:r>
                  <w:r w:rsidRPr="0063558B">
                    <w:rPr>
                      <w:rFonts w:ascii="Times New Roman" w:eastAsia="Times New Roman" w:hAnsi="Times New Roman" w:cs="Times New Roman"/>
                      <w:sz w:val="20"/>
                      <w:szCs w:val="20"/>
                      <w:lang w:eastAsia="ru-RU"/>
                    </w:rPr>
                    <w:br/>
                    <w:t>и организационных </w:t>
                  </w:r>
                  <w:r w:rsidRPr="0063558B">
                    <w:rPr>
                      <w:rFonts w:ascii="Times New Roman" w:eastAsia="Times New Roman" w:hAnsi="Times New Roman" w:cs="Times New Roman"/>
                      <w:sz w:val="20"/>
                      <w:szCs w:val="20"/>
                      <w:lang w:eastAsia="ru-RU"/>
                    </w:rPr>
                    <w:br/>
                    <w:t>задач с </w:t>
                  </w:r>
                  <w:r w:rsidRPr="0063558B">
                    <w:rPr>
                      <w:rFonts w:ascii="Times New Roman" w:eastAsia="Times New Roman" w:hAnsi="Times New Roman" w:cs="Times New Roman"/>
                      <w:sz w:val="20"/>
                      <w:szCs w:val="20"/>
                      <w:lang w:eastAsia="ru-RU"/>
                    </w:rPr>
                    <w:br/>
                    <w:t>соблюдением </w:t>
                  </w:r>
                  <w:r w:rsidRPr="0063558B">
                    <w:rPr>
                      <w:rFonts w:ascii="Times New Roman" w:eastAsia="Times New Roman" w:hAnsi="Times New Roman" w:cs="Times New Roman"/>
                      <w:sz w:val="20"/>
                      <w:szCs w:val="20"/>
                      <w:lang w:eastAsia="ru-RU"/>
                    </w:rPr>
                    <w:br/>
                    <w:t>требований </w:t>
                  </w:r>
                  <w:r w:rsidRPr="0063558B">
                    <w:rPr>
                      <w:rFonts w:ascii="Times New Roman" w:eastAsia="Times New Roman" w:hAnsi="Times New Roman" w:cs="Times New Roman"/>
                      <w:sz w:val="20"/>
                      <w:szCs w:val="20"/>
                      <w:lang w:eastAsia="ru-RU"/>
                    </w:rPr>
                    <w:br/>
                    <w:t>эргономики, </w:t>
                  </w:r>
                  <w:r w:rsidRPr="0063558B">
                    <w:rPr>
                      <w:rFonts w:ascii="Times New Roman" w:eastAsia="Times New Roman" w:hAnsi="Times New Roman" w:cs="Times New Roman"/>
                      <w:sz w:val="20"/>
                      <w:szCs w:val="20"/>
                      <w:lang w:eastAsia="ru-RU"/>
                    </w:rPr>
                    <w:br/>
                    <w:t>техники </w:t>
                  </w:r>
                  <w:r w:rsidRPr="0063558B">
                    <w:rPr>
                      <w:rFonts w:ascii="Times New Roman" w:eastAsia="Times New Roman" w:hAnsi="Times New Roman" w:cs="Times New Roman"/>
                      <w:sz w:val="20"/>
                      <w:szCs w:val="20"/>
                      <w:lang w:eastAsia="ru-RU"/>
                    </w:rPr>
                    <w:br/>
                    <w:t>безопасности, </w:t>
                  </w:r>
                  <w:r w:rsidRPr="0063558B">
                    <w:rPr>
                      <w:rFonts w:ascii="Times New Roman" w:eastAsia="Times New Roman" w:hAnsi="Times New Roman" w:cs="Times New Roman"/>
                      <w:sz w:val="20"/>
                      <w:szCs w:val="20"/>
                      <w:lang w:eastAsia="ru-RU"/>
                    </w:rPr>
                    <w:br/>
                    <w:t>гигиены, </w:t>
                  </w:r>
                  <w:r w:rsidRPr="0063558B">
                    <w:rPr>
                      <w:rFonts w:ascii="Times New Roman" w:eastAsia="Times New Roman" w:hAnsi="Times New Roman" w:cs="Times New Roman"/>
                      <w:sz w:val="20"/>
                      <w:szCs w:val="20"/>
                      <w:lang w:eastAsia="ru-RU"/>
                    </w:rPr>
                    <w:br/>
                  </w:r>
                  <w:r w:rsidRPr="0063558B">
                    <w:rPr>
                      <w:rFonts w:ascii="Times New Roman" w:eastAsia="Times New Roman" w:hAnsi="Times New Roman" w:cs="Times New Roman"/>
                      <w:sz w:val="20"/>
                      <w:szCs w:val="20"/>
                      <w:lang w:eastAsia="ru-RU"/>
                    </w:rPr>
                    <w:lastRenderedPageBreak/>
                    <w:t>ресурсосбережения, правовых и </w:t>
                  </w:r>
                  <w:r w:rsidRPr="0063558B">
                    <w:rPr>
                      <w:rFonts w:ascii="Times New Roman" w:eastAsia="Times New Roman" w:hAnsi="Times New Roman" w:cs="Times New Roman"/>
                      <w:sz w:val="20"/>
                      <w:szCs w:val="20"/>
                      <w:lang w:eastAsia="ru-RU"/>
                    </w:rPr>
                    <w:br/>
                    <w:t>этических норм, </w:t>
                  </w:r>
                  <w:r w:rsidRPr="0063558B">
                    <w:rPr>
                      <w:rFonts w:ascii="Times New Roman" w:eastAsia="Times New Roman" w:hAnsi="Times New Roman" w:cs="Times New Roman"/>
                      <w:sz w:val="20"/>
                      <w:szCs w:val="20"/>
                      <w:lang w:eastAsia="ru-RU"/>
                    </w:rPr>
                    <w:br/>
                    <w:t>норм </w:t>
                  </w:r>
                  <w:r w:rsidRPr="0063558B">
                    <w:rPr>
                      <w:rFonts w:ascii="Times New Roman" w:eastAsia="Times New Roman" w:hAnsi="Times New Roman" w:cs="Times New Roman"/>
                      <w:sz w:val="20"/>
                      <w:szCs w:val="20"/>
                      <w:lang w:eastAsia="ru-RU"/>
                    </w:rPr>
                    <w:br/>
                    <w:t>информационной </w:t>
                  </w:r>
                  <w:r w:rsidRPr="0063558B">
                    <w:rPr>
                      <w:rFonts w:ascii="Times New Roman" w:eastAsia="Times New Roman" w:hAnsi="Times New Roman" w:cs="Times New Roman"/>
                      <w:sz w:val="20"/>
                      <w:szCs w:val="20"/>
                      <w:lang w:eastAsia="ru-RU"/>
                    </w:rPr>
                    <w:br/>
                    <w:t>безопасности</w:t>
                  </w:r>
                </w:p>
              </w:tc>
              <w:tc>
                <w:tcPr>
                  <w:tcW w:w="17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lastRenderedPageBreak/>
                    <w:t>Оценка </w:t>
                  </w:r>
                  <w:r w:rsidRPr="0063558B">
                    <w:rPr>
                      <w:rFonts w:ascii="Times New Roman" w:eastAsia="Times New Roman" w:hAnsi="Times New Roman" w:cs="Times New Roman"/>
                      <w:sz w:val="20"/>
                      <w:szCs w:val="20"/>
                      <w:lang w:eastAsia="ru-RU"/>
                    </w:rPr>
                    <w:br/>
                    <w:t>результатов </w:t>
                  </w:r>
                  <w:r w:rsidRPr="0063558B">
                    <w:rPr>
                      <w:rFonts w:ascii="Times New Roman" w:eastAsia="Times New Roman" w:hAnsi="Times New Roman" w:cs="Times New Roman"/>
                      <w:sz w:val="20"/>
                      <w:szCs w:val="20"/>
                      <w:lang w:eastAsia="ru-RU"/>
                    </w:rPr>
                    <w:br/>
                    <w:t>проекта по </w:t>
                  </w:r>
                  <w:r w:rsidRPr="0063558B">
                    <w:rPr>
                      <w:rFonts w:ascii="Times New Roman" w:eastAsia="Times New Roman" w:hAnsi="Times New Roman" w:cs="Times New Roman"/>
                      <w:sz w:val="20"/>
                      <w:szCs w:val="20"/>
                      <w:lang w:eastAsia="ru-RU"/>
                    </w:rPr>
                    <w:br/>
                    <w:t>информатике </w:t>
                  </w:r>
                  <w:r w:rsidRPr="0063558B">
                    <w:rPr>
                      <w:rFonts w:ascii="Times New Roman" w:eastAsia="Times New Roman" w:hAnsi="Times New Roman" w:cs="Times New Roman"/>
                      <w:sz w:val="20"/>
                      <w:szCs w:val="20"/>
                      <w:lang w:eastAsia="ru-RU"/>
                    </w:rPr>
                    <w:br/>
                    <w:t>или технологии</w:t>
                  </w:r>
                </w:p>
              </w:tc>
            </w:tr>
            <w:tr w:rsidR="0063558B" w:rsidRPr="0063558B" w:rsidTr="00004C54">
              <w:tc>
                <w:tcPr>
                  <w:tcW w:w="2127" w:type="dxa"/>
                  <w:vMerge/>
                  <w:tcBorders>
                    <w:top w:val="single" w:sz="6" w:space="0" w:color="222222"/>
                    <w:left w:val="single" w:sz="6" w:space="0" w:color="222222"/>
                    <w:bottom w:val="single" w:sz="6" w:space="0" w:color="222222"/>
                    <w:right w:val="single" w:sz="6" w:space="0" w:color="222222"/>
                  </w:tcBorders>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c>
                <w:tcPr>
                  <w:tcW w:w="656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Овладение навыками смыслового чтения текстов различных стилей и жанров</w:t>
                  </w:r>
                </w:p>
              </w:tc>
              <w:tc>
                <w:tcPr>
                  <w:tcW w:w="17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Комплексная </w:t>
                  </w:r>
                  <w:r w:rsidRPr="0063558B">
                    <w:rPr>
                      <w:rFonts w:ascii="Times New Roman" w:eastAsia="Times New Roman" w:hAnsi="Times New Roman" w:cs="Times New Roman"/>
                      <w:sz w:val="20"/>
                      <w:szCs w:val="20"/>
                      <w:lang w:eastAsia="ru-RU"/>
                    </w:rPr>
                    <w:br/>
                    <w:t>контрольная </w:t>
                  </w:r>
                  <w:r w:rsidRPr="0063558B">
                    <w:rPr>
                      <w:rFonts w:ascii="Times New Roman" w:eastAsia="Times New Roman" w:hAnsi="Times New Roman" w:cs="Times New Roman"/>
                      <w:sz w:val="20"/>
                      <w:szCs w:val="20"/>
                      <w:lang w:eastAsia="ru-RU"/>
                    </w:rPr>
                    <w:br/>
                    <w:t>работа на основе текста</w:t>
                  </w:r>
                </w:p>
              </w:tc>
            </w:tr>
            <w:tr w:rsidR="0063558B" w:rsidRPr="0063558B" w:rsidTr="00004C54">
              <w:tc>
                <w:tcPr>
                  <w:tcW w:w="2127" w:type="dxa"/>
                  <w:vMerge/>
                  <w:tcBorders>
                    <w:top w:val="single" w:sz="6" w:space="0" w:color="222222"/>
                    <w:left w:val="single" w:sz="6" w:space="0" w:color="222222"/>
                    <w:bottom w:val="single" w:sz="6" w:space="0" w:color="222222"/>
                    <w:right w:val="single" w:sz="6" w:space="0" w:color="222222"/>
                  </w:tcBorders>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Первичное освоение логических операций и действий (анализ, синтез, классификация)</w:t>
                  </w:r>
                </w:p>
              </w:tc>
              <w:tc>
                <w:tcPr>
                  <w:tcW w:w="4357" w:type="dxa"/>
                  <w:gridSpan w:val="2"/>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 определять понятия, создавать </w:t>
                  </w:r>
                  <w:r w:rsidRPr="0063558B">
                    <w:rPr>
                      <w:rFonts w:ascii="Times New Roman" w:eastAsia="Times New Roman" w:hAnsi="Times New Roman" w:cs="Times New Roman"/>
                      <w:sz w:val="20"/>
                      <w:szCs w:val="20"/>
                      <w:lang w:eastAsia="ru-RU"/>
                    </w:rPr>
                    <w:br/>
                    <w:t>обобщения, классифицировать, </w:t>
                  </w:r>
                  <w:r w:rsidRPr="0063558B">
                    <w:rPr>
                      <w:rFonts w:ascii="Times New Roman" w:eastAsia="Times New Roman" w:hAnsi="Times New Roman" w:cs="Times New Roman"/>
                      <w:sz w:val="20"/>
                      <w:szCs w:val="20"/>
                      <w:lang w:eastAsia="ru-RU"/>
                    </w:rPr>
                    <w:br/>
                    <w:t>самостоятельно выбирать основания и </w:t>
                  </w:r>
                  <w:r w:rsidRPr="0063558B">
                    <w:rPr>
                      <w:rFonts w:ascii="Times New Roman" w:eastAsia="Times New Roman" w:hAnsi="Times New Roman" w:cs="Times New Roman"/>
                      <w:sz w:val="20"/>
                      <w:szCs w:val="20"/>
                      <w:lang w:eastAsia="ru-RU"/>
                    </w:rPr>
                    <w:br/>
                    <w:t>критерии для классификации, </w:t>
                  </w:r>
                  <w:r w:rsidRPr="0063558B">
                    <w:rPr>
                      <w:rFonts w:ascii="Times New Roman" w:eastAsia="Times New Roman" w:hAnsi="Times New Roman" w:cs="Times New Roman"/>
                      <w:sz w:val="20"/>
                      <w:szCs w:val="20"/>
                      <w:lang w:eastAsia="ru-RU"/>
                    </w:rPr>
                    <w:br/>
                    <w:t>устанавливать причинно-следственные </w:t>
                  </w:r>
                  <w:r w:rsidRPr="0063558B">
                    <w:rPr>
                      <w:rFonts w:ascii="Times New Roman" w:eastAsia="Times New Roman" w:hAnsi="Times New Roman" w:cs="Times New Roman"/>
                      <w:sz w:val="20"/>
                      <w:szCs w:val="20"/>
                      <w:lang w:eastAsia="ru-RU"/>
                    </w:rPr>
                    <w:br/>
                    <w:t>связи, строить логическое рассуждение, </w:t>
                  </w:r>
                  <w:r w:rsidRPr="0063558B">
                    <w:rPr>
                      <w:rFonts w:ascii="Times New Roman" w:eastAsia="Times New Roman" w:hAnsi="Times New Roman" w:cs="Times New Roman"/>
                      <w:sz w:val="20"/>
                      <w:szCs w:val="20"/>
                      <w:lang w:eastAsia="ru-RU"/>
                    </w:rPr>
                    <w:br/>
                    <w:t>умозаключение и делать выводы</w:t>
                  </w:r>
                </w:p>
              </w:tc>
              <w:tc>
                <w:tcPr>
                  <w:tcW w:w="1706" w:type="dxa"/>
                  <w:vMerge/>
                  <w:tcBorders>
                    <w:top w:val="single" w:sz="6" w:space="0" w:color="222222"/>
                    <w:left w:val="single" w:sz="6" w:space="0" w:color="222222"/>
                    <w:bottom w:val="single" w:sz="6" w:space="0" w:color="222222"/>
                    <w:right w:val="single" w:sz="6" w:space="0" w:color="222222"/>
                  </w:tcBorders>
                  <w:vAlign w:val="cente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r>
            <w:tr w:rsidR="0063558B" w:rsidRPr="0063558B" w:rsidTr="00004C54">
              <w:tc>
                <w:tcPr>
                  <w:tcW w:w="2127" w:type="dxa"/>
                  <w:vMerge/>
                  <w:tcBorders>
                    <w:top w:val="single" w:sz="6" w:space="0" w:color="222222"/>
                    <w:left w:val="single" w:sz="6" w:space="0" w:color="222222"/>
                    <w:bottom w:val="single" w:sz="6" w:space="0" w:color="222222"/>
                    <w:right w:val="single" w:sz="6" w:space="0" w:color="222222"/>
                  </w:tcBorders>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Освоение начальных форм познавательной и личностной рефлексии</w:t>
                  </w:r>
                </w:p>
              </w:tc>
              <w:tc>
                <w:tcPr>
                  <w:tcW w:w="22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 осознанно</w:t>
                  </w:r>
                  <w:r w:rsidRPr="0063558B">
                    <w:rPr>
                      <w:rFonts w:ascii="Times New Roman" w:eastAsia="Times New Roman" w:hAnsi="Times New Roman" w:cs="Times New Roman"/>
                      <w:sz w:val="20"/>
                      <w:szCs w:val="20"/>
                      <w:lang w:eastAsia="ru-RU"/>
                    </w:rPr>
                    <w:br/>
                    <w:t>выбирать </w:t>
                  </w:r>
                  <w:r w:rsidRPr="0063558B">
                    <w:rPr>
                      <w:rFonts w:ascii="Times New Roman" w:eastAsia="Times New Roman" w:hAnsi="Times New Roman" w:cs="Times New Roman"/>
                      <w:sz w:val="20"/>
                      <w:szCs w:val="20"/>
                      <w:lang w:eastAsia="ru-RU"/>
                    </w:rPr>
                    <w:br/>
                    <w:t>наиболее </w:t>
                  </w:r>
                  <w:r w:rsidRPr="0063558B">
                    <w:rPr>
                      <w:rFonts w:ascii="Times New Roman" w:eastAsia="Times New Roman" w:hAnsi="Times New Roman" w:cs="Times New Roman"/>
                      <w:sz w:val="20"/>
                      <w:szCs w:val="20"/>
                      <w:lang w:eastAsia="ru-RU"/>
                    </w:rPr>
                    <w:br/>
                    <w:t>эффективные </w:t>
                  </w:r>
                  <w:r w:rsidRPr="0063558B">
                    <w:rPr>
                      <w:rFonts w:ascii="Times New Roman" w:eastAsia="Times New Roman" w:hAnsi="Times New Roman" w:cs="Times New Roman"/>
                      <w:sz w:val="20"/>
                      <w:szCs w:val="20"/>
                      <w:lang w:eastAsia="ru-RU"/>
                    </w:rPr>
                    <w:br/>
                    <w:t>способы решения </w:t>
                  </w:r>
                  <w:r w:rsidRPr="0063558B">
                    <w:rPr>
                      <w:rFonts w:ascii="Times New Roman" w:eastAsia="Times New Roman" w:hAnsi="Times New Roman" w:cs="Times New Roman"/>
                      <w:sz w:val="20"/>
                      <w:szCs w:val="20"/>
                      <w:lang w:eastAsia="ru-RU"/>
                    </w:rPr>
                    <w:br/>
                    <w:t>учебных и </w:t>
                  </w:r>
                  <w:r w:rsidRPr="0063558B">
                    <w:rPr>
                      <w:rFonts w:ascii="Times New Roman" w:eastAsia="Times New Roman" w:hAnsi="Times New Roman" w:cs="Times New Roman"/>
                      <w:sz w:val="20"/>
                      <w:szCs w:val="20"/>
                      <w:lang w:eastAsia="ru-RU"/>
                    </w:rPr>
                    <w:br/>
                    <w:t>познавательных </w:t>
                  </w:r>
                  <w:r w:rsidRPr="0063558B">
                    <w:rPr>
                      <w:rFonts w:ascii="Times New Roman" w:eastAsia="Times New Roman" w:hAnsi="Times New Roman" w:cs="Times New Roman"/>
                      <w:sz w:val="20"/>
                      <w:szCs w:val="20"/>
                      <w:lang w:eastAsia="ru-RU"/>
                    </w:rPr>
                    <w:br/>
                    <w:t>задач</w:t>
                  </w:r>
                </w:p>
              </w:tc>
              <w:tc>
                <w:tcPr>
                  <w:tcW w:w="2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Владение </w:t>
                  </w:r>
                  <w:r w:rsidRPr="0063558B">
                    <w:rPr>
                      <w:rFonts w:ascii="Times New Roman" w:eastAsia="Times New Roman" w:hAnsi="Times New Roman" w:cs="Times New Roman"/>
                      <w:sz w:val="20"/>
                      <w:szCs w:val="20"/>
                      <w:lang w:eastAsia="ru-RU"/>
                    </w:rPr>
                    <w:br/>
                    <w:t>навыками </w:t>
                  </w:r>
                  <w:r w:rsidRPr="0063558B">
                    <w:rPr>
                      <w:rFonts w:ascii="Times New Roman" w:eastAsia="Times New Roman" w:hAnsi="Times New Roman" w:cs="Times New Roman"/>
                      <w:sz w:val="20"/>
                      <w:szCs w:val="20"/>
                      <w:lang w:eastAsia="ru-RU"/>
                    </w:rPr>
                    <w:br/>
                    <w:t>познавательной </w:t>
                  </w:r>
                  <w:r w:rsidRPr="0063558B">
                    <w:rPr>
                      <w:rFonts w:ascii="Times New Roman" w:eastAsia="Times New Roman" w:hAnsi="Times New Roman" w:cs="Times New Roman"/>
                      <w:sz w:val="20"/>
                      <w:szCs w:val="20"/>
                      <w:lang w:eastAsia="ru-RU"/>
                    </w:rPr>
                    <w:br/>
                    <w:t>рефлексии как </w:t>
                  </w:r>
                  <w:r w:rsidRPr="0063558B">
                    <w:rPr>
                      <w:rFonts w:ascii="Times New Roman" w:eastAsia="Times New Roman" w:hAnsi="Times New Roman" w:cs="Times New Roman"/>
                      <w:sz w:val="20"/>
                      <w:szCs w:val="20"/>
                      <w:lang w:eastAsia="ru-RU"/>
                    </w:rPr>
                    <w:br/>
                    <w:t>осознания </w:t>
                  </w:r>
                  <w:r w:rsidRPr="0063558B">
                    <w:rPr>
                      <w:rFonts w:ascii="Times New Roman" w:eastAsia="Times New Roman" w:hAnsi="Times New Roman" w:cs="Times New Roman"/>
                      <w:sz w:val="20"/>
                      <w:szCs w:val="20"/>
                      <w:lang w:eastAsia="ru-RU"/>
                    </w:rPr>
                    <w:br/>
                    <w:t>совершаемых </w:t>
                  </w:r>
                  <w:r w:rsidRPr="0063558B">
                    <w:rPr>
                      <w:rFonts w:ascii="Times New Roman" w:eastAsia="Times New Roman" w:hAnsi="Times New Roman" w:cs="Times New Roman"/>
                      <w:sz w:val="20"/>
                      <w:szCs w:val="20"/>
                      <w:lang w:eastAsia="ru-RU"/>
                    </w:rPr>
                    <w:br/>
                    <w:t>действий, границ </w:t>
                  </w:r>
                  <w:r w:rsidRPr="0063558B">
                    <w:rPr>
                      <w:rFonts w:ascii="Times New Roman" w:eastAsia="Times New Roman" w:hAnsi="Times New Roman" w:cs="Times New Roman"/>
                      <w:sz w:val="20"/>
                      <w:szCs w:val="20"/>
                      <w:lang w:eastAsia="ru-RU"/>
                    </w:rPr>
                    <w:br/>
                    <w:t>своего знания и </w:t>
                  </w:r>
                  <w:r w:rsidRPr="0063558B">
                    <w:rPr>
                      <w:rFonts w:ascii="Times New Roman" w:eastAsia="Times New Roman" w:hAnsi="Times New Roman" w:cs="Times New Roman"/>
                      <w:sz w:val="20"/>
                      <w:szCs w:val="20"/>
                      <w:lang w:eastAsia="ru-RU"/>
                    </w:rPr>
                    <w:br/>
                    <w:t>незнания, новых </w:t>
                  </w:r>
                  <w:r w:rsidRPr="0063558B">
                    <w:rPr>
                      <w:rFonts w:ascii="Times New Roman" w:eastAsia="Times New Roman" w:hAnsi="Times New Roman" w:cs="Times New Roman"/>
                      <w:sz w:val="20"/>
                      <w:szCs w:val="20"/>
                      <w:lang w:eastAsia="ru-RU"/>
                    </w:rPr>
                    <w:br/>
                    <w:t>познавательных </w:t>
                  </w:r>
                  <w:r w:rsidRPr="0063558B">
                    <w:rPr>
                      <w:rFonts w:ascii="Times New Roman" w:eastAsia="Times New Roman" w:hAnsi="Times New Roman" w:cs="Times New Roman"/>
                      <w:sz w:val="20"/>
                      <w:szCs w:val="20"/>
                      <w:lang w:eastAsia="ru-RU"/>
                    </w:rPr>
                    <w:br/>
                    <w:t>задач и средств их</w:t>
                  </w:r>
                  <w:r w:rsidRPr="0063558B">
                    <w:rPr>
                      <w:rFonts w:ascii="Times New Roman" w:eastAsia="Times New Roman" w:hAnsi="Times New Roman" w:cs="Times New Roman"/>
                      <w:sz w:val="20"/>
                      <w:szCs w:val="20"/>
                      <w:lang w:eastAsia="ru-RU"/>
                    </w:rPr>
                    <w:br/>
                    <w:t>достижения</w:t>
                  </w:r>
                </w:p>
              </w:tc>
              <w:tc>
                <w:tcPr>
                  <w:tcW w:w="1706" w:type="dxa"/>
                  <w:vMerge/>
                  <w:tcBorders>
                    <w:top w:val="single" w:sz="6" w:space="0" w:color="222222"/>
                    <w:left w:val="single" w:sz="6" w:space="0" w:color="222222"/>
                    <w:bottom w:val="single" w:sz="6" w:space="0" w:color="222222"/>
                    <w:right w:val="single" w:sz="6" w:space="0" w:color="222222"/>
                  </w:tcBorders>
                  <w:vAlign w:val="cente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r>
            <w:tr w:rsidR="0063558B" w:rsidRPr="0063558B" w:rsidTr="00004C54">
              <w:tc>
                <w:tcPr>
                  <w:tcW w:w="2127"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b/>
                      <w:bCs/>
                      <w:sz w:val="20"/>
                      <w:szCs w:val="20"/>
                      <w:lang w:eastAsia="ru-RU"/>
                    </w:rPr>
                    <w:t>Коммуникативные УУД</w:t>
                  </w: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w:t>
                  </w:r>
                  <w:r w:rsidRPr="0063558B">
                    <w:rPr>
                      <w:rFonts w:ascii="Times New Roman" w:eastAsia="Times New Roman" w:hAnsi="Times New Roman" w:cs="Times New Roman"/>
                      <w:sz w:val="20"/>
                      <w:szCs w:val="20"/>
                      <w:lang w:eastAsia="ru-RU"/>
                    </w:rPr>
                    <w:br/>
                    <w:t>использовать </w:t>
                  </w:r>
                  <w:r w:rsidRPr="0063558B">
                    <w:rPr>
                      <w:rFonts w:ascii="Times New Roman" w:eastAsia="Times New Roman" w:hAnsi="Times New Roman" w:cs="Times New Roman"/>
                      <w:sz w:val="20"/>
                      <w:szCs w:val="20"/>
                      <w:lang w:eastAsia="ru-RU"/>
                    </w:rPr>
                    <w:br/>
                    <w:t>речевые средства </w:t>
                  </w:r>
                  <w:r w:rsidRPr="0063558B">
                    <w:rPr>
                      <w:rFonts w:ascii="Times New Roman" w:eastAsia="Times New Roman" w:hAnsi="Times New Roman" w:cs="Times New Roman"/>
                      <w:sz w:val="20"/>
                      <w:szCs w:val="20"/>
                      <w:lang w:eastAsia="ru-RU"/>
                    </w:rPr>
                    <w:br/>
                    <w:t>в соответствии с </w:t>
                  </w:r>
                  <w:r w:rsidRPr="0063558B">
                    <w:rPr>
                      <w:rFonts w:ascii="Times New Roman" w:eastAsia="Times New Roman" w:hAnsi="Times New Roman" w:cs="Times New Roman"/>
                      <w:sz w:val="20"/>
                      <w:szCs w:val="20"/>
                      <w:lang w:eastAsia="ru-RU"/>
                    </w:rPr>
                    <w:br/>
                    <w:t>целями </w:t>
                  </w:r>
                  <w:r w:rsidRPr="0063558B">
                    <w:rPr>
                      <w:rFonts w:ascii="Times New Roman" w:eastAsia="Times New Roman" w:hAnsi="Times New Roman" w:cs="Times New Roman"/>
                      <w:sz w:val="20"/>
                      <w:szCs w:val="20"/>
                      <w:lang w:eastAsia="ru-RU"/>
                    </w:rPr>
                    <w:br/>
                    <w:t>коммуникации:</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участие в </w:t>
                  </w:r>
                  <w:r w:rsidRPr="0063558B">
                    <w:rPr>
                      <w:rFonts w:ascii="Times New Roman" w:eastAsia="Times New Roman" w:hAnsi="Times New Roman" w:cs="Times New Roman"/>
                      <w:sz w:val="20"/>
                      <w:szCs w:val="20"/>
                      <w:lang w:eastAsia="ru-RU"/>
                    </w:rPr>
                    <w:br/>
                    <w:t>диалоге;</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первичный опыт </w:t>
                  </w:r>
                  <w:r w:rsidRPr="0063558B">
                    <w:rPr>
                      <w:rFonts w:ascii="Times New Roman" w:eastAsia="Times New Roman" w:hAnsi="Times New Roman" w:cs="Times New Roman"/>
                      <w:sz w:val="20"/>
                      <w:szCs w:val="20"/>
                      <w:lang w:eastAsia="ru-RU"/>
                    </w:rPr>
                    <w:br/>
                    <w:t>презентаций;</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создание текстов</w:t>
                  </w:r>
                  <w:r w:rsidRPr="0063558B">
                    <w:rPr>
                      <w:rFonts w:ascii="Times New Roman" w:eastAsia="Times New Roman" w:hAnsi="Times New Roman" w:cs="Times New Roman"/>
                      <w:sz w:val="20"/>
                      <w:szCs w:val="20"/>
                      <w:lang w:eastAsia="ru-RU"/>
                    </w:rPr>
                    <w:br/>
                    <w:t>художественного</w:t>
                  </w:r>
                  <w:r w:rsidRPr="0063558B">
                    <w:rPr>
                      <w:rFonts w:ascii="Times New Roman" w:eastAsia="Times New Roman" w:hAnsi="Times New Roman" w:cs="Times New Roman"/>
                      <w:sz w:val="20"/>
                      <w:szCs w:val="20"/>
                      <w:lang w:eastAsia="ru-RU"/>
                    </w:rPr>
                    <w:br/>
                    <w:t>стиля;</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использование в </w:t>
                  </w:r>
                  <w:r w:rsidRPr="0063558B">
                    <w:rPr>
                      <w:rFonts w:ascii="Times New Roman" w:eastAsia="Times New Roman" w:hAnsi="Times New Roman" w:cs="Times New Roman"/>
                      <w:sz w:val="20"/>
                      <w:szCs w:val="20"/>
                      <w:lang w:eastAsia="ru-RU"/>
                    </w:rPr>
                    <w:br/>
                    <w:t>речи не менее </w:t>
                  </w:r>
                  <w:r w:rsidRPr="0063558B">
                    <w:rPr>
                      <w:rFonts w:ascii="Times New Roman" w:eastAsia="Times New Roman" w:hAnsi="Times New Roman" w:cs="Times New Roman"/>
                      <w:sz w:val="20"/>
                      <w:szCs w:val="20"/>
                      <w:lang w:eastAsia="ru-RU"/>
                    </w:rPr>
                    <w:br/>
                    <w:t>трех </w:t>
                  </w:r>
                  <w:r w:rsidRPr="0063558B">
                    <w:rPr>
                      <w:rFonts w:ascii="Times New Roman" w:eastAsia="Times New Roman" w:hAnsi="Times New Roman" w:cs="Times New Roman"/>
                      <w:sz w:val="20"/>
                      <w:szCs w:val="20"/>
                      <w:lang w:eastAsia="ru-RU"/>
                    </w:rPr>
                    <w:br/>
                    <w:t>изобразительно-</w:t>
                  </w:r>
                  <w:r w:rsidRPr="0063558B">
                    <w:rPr>
                      <w:rFonts w:ascii="Times New Roman" w:eastAsia="Times New Roman" w:hAnsi="Times New Roman" w:cs="Times New Roman"/>
                      <w:sz w:val="20"/>
                      <w:szCs w:val="20"/>
                      <w:lang w:eastAsia="ru-RU"/>
                    </w:rPr>
                    <w:br/>
                    <w:t>выразительных </w:t>
                  </w:r>
                  <w:r w:rsidRPr="0063558B">
                    <w:rPr>
                      <w:rFonts w:ascii="Times New Roman" w:eastAsia="Times New Roman" w:hAnsi="Times New Roman" w:cs="Times New Roman"/>
                      <w:sz w:val="20"/>
                      <w:szCs w:val="20"/>
                      <w:lang w:eastAsia="ru-RU"/>
                    </w:rPr>
                    <w:br/>
                    <w:t>средств языка</w:t>
                  </w:r>
                </w:p>
              </w:tc>
              <w:tc>
                <w:tcPr>
                  <w:tcW w:w="22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 </w:t>
                  </w:r>
                  <w:r w:rsidRPr="0063558B">
                    <w:rPr>
                      <w:rFonts w:ascii="Times New Roman" w:eastAsia="Times New Roman" w:hAnsi="Times New Roman" w:cs="Times New Roman"/>
                      <w:sz w:val="20"/>
                      <w:szCs w:val="20"/>
                      <w:lang w:eastAsia="ru-RU"/>
                    </w:rPr>
                    <w:br/>
                    <w:t>использовать </w:t>
                  </w:r>
                  <w:r w:rsidRPr="0063558B">
                    <w:rPr>
                      <w:rFonts w:ascii="Times New Roman" w:eastAsia="Times New Roman" w:hAnsi="Times New Roman" w:cs="Times New Roman"/>
                      <w:sz w:val="20"/>
                      <w:szCs w:val="20"/>
                      <w:lang w:eastAsia="ru-RU"/>
                    </w:rPr>
                    <w:br/>
                    <w:t>речевые средства</w:t>
                  </w:r>
                  <w:r w:rsidRPr="0063558B">
                    <w:rPr>
                      <w:rFonts w:ascii="Times New Roman" w:eastAsia="Times New Roman" w:hAnsi="Times New Roman" w:cs="Times New Roman"/>
                      <w:sz w:val="20"/>
                      <w:szCs w:val="20"/>
                      <w:lang w:eastAsia="ru-RU"/>
                    </w:rPr>
                    <w:br/>
                    <w:t>в соответствии с </w:t>
                  </w:r>
                  <w:r w:rsidRPr="0063558B">
                    <w:rPr>
                      <w:rFonts w:ascii="Times New Roman" w:eastAsia="Times New Roman" w:hAnsi="Times New Roman" w:cs="Times New Roman"/>
                      <w:sz w:val="20"/>
                      <w:szCs w:val="20"/>
                      <w:lang w:eastAsia="ru-RU"/>
                    </w:rPr>
                    <w:br/>
                    <w:t>целями</w:t>
                  </w:r>
                  <w:r w:rsidRPr="0063558B">
                    <w:rPr>
                      <w:rFonts w:ascii="Times New Roman" w:eastAsia="Times New Roman" w:hAnsi="Times New Roman" w:cs="Times New Roman"/>
                      <w:sz w:val="20"/>
                      <w:szCs w:val="20"/>
                      <w:lang w:eastAsia="ru-RU"/>
                    </w:rPr>
                    <w:br/>
                    <w:t>коммуникации:</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участие в </w:t>
                  </w:r>
                  <w:r w:rsidRPr="0063558B">
                    <w:rPr>
                      <w:rFonts w:ascii="Times New Roman" w:eastAsia="Times New Roman" w:hAnsi="Times New Roman" w:cs="Times New Roman"/>
                      <w:sz w:val="20"/>
                      <w:szCs w:val="20"/>
                      <w:lang w:eastAsia="ru-RU"/>
                    </w:rPr>
                    <w:br/>
                    <w:t>дискуссии;</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развитие опыта </w:t>
                  </w:r>
                  <w:r w:rsidRPr="0063558B">
                    <w:rPr>
                      <w:rFonts w:ascii="Times New Roman" w:eastAsia="Times New Roman" w:hAnsi="Times New Roman" w:cs="Times New Roman"/>
                      <w:sz w:val="20"/>
                      <w:szCs w:val="20"/>
                      <w:lang w:eastAsia="ru-RU"/>
                    </w:rPr>
                    <w:br/>
                    <w:t>презентаций;</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создание текстов</w:t>
                  </w:r>
                  <w:r w:rsidRPr="0063558B">
                    <w:rPr>
                      <w:rFonts w:ascii="Times New Roman" w:eastAsia="Times New Roman" w:hAnsi="Times New Roman" w:cs="Times New Roman"/>
                      <w:sz w:val="20"/>
                      <w:szCs w:val="20"/>
                      <w:lang w:eastAsia="ru-RU"/>
                    </w:rPr>
                    <w:br/>
                    <w:t>художественного,</w:t>
                  </w:r>
                  <w:r w:rsidRPr="0063558B">
                    <w:rPr>
                      <w:rFonts w:ascii="Times New Roman" w:eastAsia="Times New Roman" w:hAnsi="Times New Roman" w:cs="Times New Roman"/>
                      <w:sz w:val="20"/>
                      <w:szCs w:val="20"/>
                      <w:lang w:eastAsia="ru-RU"/>
                    </w:rPr>
                    <w:br/>
                    <w:t>публицистического</w:t>
                  </w:r>
                  <w:r w:rsidRPr="0063558B">
                    <w:rPr>
                      <w:rFonts w:ascii="Times New Roman" w:eastAsia="Times New Roman" w:hAnsi="Times New Roman" w:cs="Times New Roman"/>
                      <w:sz w:val="20"/>
                      <w:szCs w:val="20"/>
                      <w:lang w:eastAsia="ru-RU"/>
                    </w:rPr>
                    <w:br/>
                    <w:t>и научно-</w:t>
                  </w:r>
                  <w:r w:rsidRPr="0063558B">
                    <w:rPr>
                      <w:rFonts w:ascii="Times New Roman" w:eastAsia="Times New Roman" w:hAnsi="Times New Roman" w:cs="Times New Roman"/>
                      <w:sz w:val="20"/>
                      <w:szCs w:val="20"/>
                      <w:lang w:eastAsia="ru-RU"/>
                    </w:rPr>
                    <w:br/>
                    <w:t>популярного </w:t>
                  </w:r>
                  <w:r w:rsidRPr="0063558B">
                    <w:rPr>
                      <w:rFonts w:ascii="Times New Roman" w:eastAsia="Times New Roman" w:hAnsi="Times New Roman" w:cs="Times New Roman"/>
                      <w:sz w:val="20"/>
                      <w:szCs w:val="20"/>
                      <w:lang w:eastAsia="ru-RU"/>
                    </w:rPr>
                    <w:br/>
                    <w:t>стилей;</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использование в</w:t>
                  </w:r>
                  <w:r w:rsidRPr="0063558B">
                    <w:rPr>
                      <w:rFonts w:ascii="Times New Roman" w:eastAsia="Times New Roman" w:hAnsi="Times New Roman" w:cs="Times New Roman"/>
                      <w:sz w:val="20"/>
                      <w:szCs w:val="20"/>
                      <w:lang w:eastAsia="ru-RU"/>
                    </w:rPr>
                    <w:br/>
                    <w:t>речи не менее </w:t>
                  </w:r>
                  <w:r w:rsidRPr="0063558B">
                    <w:rPr>
                      <w:rFonts w:ascii="Times New Roman" w:eastAsia="Times New Roman" w:hAnsi="Times New Roman" w:cs="Times New Roman"/>
                      <w:sz w:val="20"/>
                      <w:szCs w:val="20"/>
                      <w:lang w:eastAsia="ru-RU"/>
                    </w:rPr>
                    <w:br/>
                    <w:t>семи </w:t>
                  </w:r>
                  <w:r w:rsidRPr="0063558B">
                    <w:rPr>
                      <w:rFonts w:ascii="Times New Roman" w:eastAsia="Times New Roman" w:hAnsi="Times New Roman" w:cs="Times New Roman"/>
                      <w:sz w:val="20"/>
                      <w:szCs w:val="20"/>
                      <w:lang w:eastAsia="ru-RU"/>
                    </w:rPr>
                    <w:br/>
                    <w:t>изобразительно-</w:t>
                  </w:r>
                  <w:r w:rsidRPr="0063558B">
                    <w:rPr>
                      <w:rFonts w:ascii="Times New Roman" w:eastAsia="Times New Roman" w:hAnsi="Times New Roman" w:cs="Times New Roman"/>
                      <w:sz w:val="20"/>
                      <w:szCs w:val="20"/>
                      <w:lang w:eastAsia="ru-RU"/>
                    </w:rPr>
                    <w:br/>
                    <w:t>выразительных</w:t>
                  </w:r>
                  <w:r w:rsidRPr="0063558B">
                    <w:rPr>
                      <w:rFonts w:ascii="Times New Roman" w:eastAsia="Times New Roman" w:hAnsi="Times New Roman" w:cs="Times New Roman"/>
                      <w:sz w:val="20"/>
                      <w:szCs w:val="20"/>
                      <w:lang w:eastAsia="ru-RU"/>
                    </w:rPr>
                    <w:br/>
                    <w:t>средств</w:t>
                  </w:r>
                </w:p>
              </w:tc>
              <w:tc>
                <w:tcPr>
                  <w:tcW w:w="2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 </w:t>
                  </w:r>
                  <w:r w:rsidRPr="0063558B">
                    <w:rPr>
                      <w:rFonts w:ascii="Times New Roman" w:eastAsia="Times New Roman" w:hAnsi="Times New Roman" w:cs="Times New Roman"/>
                      <w:sz w:val="20"/>
                      <w:szCs w:val="20"/>
                      <w:lang w:eastAsia="ru-RU"/>
                    </w:rPr>
                    <w:br/>
                    <w:t>использовать </w:t>
                  </w:r>
                  <w:r w:rsidRPr="0063558B">
                    <w:rPr>
                      <w:rFonts w:ascii="Times New Roman" w:eastAsia="Times New Roman" w:hAnsi="Times New Roman" w:cs="Times New Roman"/>
                      <w:sz w:val="20"/>
                      <w:szCs w:val="20"/>
                      <w:lang w:eastAsia="ru-RU"/>
                    </w:rPr>
                    <w:br/>
                    <w:t>речевые средства </w:t>
                  </w:r>
                  <w:r w:rsidRPr="0063558B">
                    <w:rPr>
                      <w:rFonts w:ascii="Times New Roman" w:eastAsia="Times New Roman" w:hAnsi="Times New Roman" w:cs="Times New Roman"/>
                      <w:sz w:val="20"/>
                      <w:szCs w:val="20"/>
                      <w:lang w:eastAsia="ru-RU"/>
                    </w:rPr>
                    <w:br/>
                    <w:t>в соответствии с </w:t>
                  </w:r>
                  <w:r w:rsidRPr="0063558B">
                    <w:rPr>
                      <w:rFonts w:ascii="Times New Roman" w:eastAsia="Times New Roman" w:hAnsi="Times New Roman" w:cs="Times New Roman"/>
                      <w:sz w:val="20"/>
                      <w:szCs w:val="20"/>
                      <w:lang w:eastAsia="ru-RU"/>
                    </w:rPr>
                    <w:br/>
                    <w:t>целями </w:t>
                  </w:r>
                  <w:r w:rsidRPr="0063558B">
                    <w:rPr>
                      <w:rFonts w:ascii="Times New Roman" w:eastAsia="Times New Roman" w:hAnsi="Times New Roman" w:cs="Times New Roman"/>
                      <w:sz w:val="20"/>
                      <w:szCs w:val="20"/>
                      <w:lang w:eastAsia="ru-RU"/>
                    </w:rPr>
                    <w:br/>
                    <w:t>коммуникации:</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участие в </w:t>
                  </w:r>
                  <w:r w:rsidRPr="0063558B">
                    <w:rPr>
                      <w:rFonts w:ascii="Times New Roman" w:eastAsia="Times New Roman" w:hAnsi="Times New Roman" w:cs="Times New Roman"/>
                      <w:sz w:val="20"/>
                      <w:szCs w:val="20"/>
                      <w:lang w:eastAsia="ru-RU"/>
                    </w:rPr>
                    <w:br/>
                    <w:t>дебатах;</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устойчивые </w:t>
                  </w:r>
                  <w:r w:rsidRPr="0063558B">
                    <w:rPr>
                      <w:rFonts w:ascii="Times New Roman" w:eastAsia="Times New Roman" w:hAnsi="Times New Roman" w:cs="Times New Roman"/>
                      <w:sz w:val="20"/>
                      <w:szCs w:val="20"/>
                      <w:lang w:eastAsia="ru-RU"/>
                    </w:rPr>
                    <w:br/>
                    <w:t>навыки </w:t>
                  </w:r>
                  <w:r w:rsidRPr="0063558B">
                    <w:rPr>
                      <w:rFonts w:ascii="Times New Roman" w:eastAsia="Times New Roman" w:hAnsi="Times New Roman" w:cs="Times New Roman"/>
                      <w:sz w:val="20"/>
                      <w:szCs w:val="20"/>
                      <w:lang w:eastAsia="ru-RU"/>
                    </w:rPr>
                    <w:br/>
                    <w:t>презентаций;</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владение всеми </w:t>
                  </w:r>
                  <w:r w:rsidRPr="0063558B">
                    <w:rPr>
                      <w:rFonts w:ascii="Times New Roman" w:eastAsia="Times New Roman" w:hAnsi="Times New Roman" w:cs="Times New Roman"/>
                      <w:sz w:val="20"/>
                      <w:szCs w:val="20"/>
                      <w:lang w:eastAsia="ru-RU"/>
                    </w:rPr>
                    <w:br/>
                    <w:t>функциональными</w:t>
                  </w:r>
                  <w:r w:rsidRPr="0063558B">
                    <w:rPr>
                      <w:rFonts w:ascii="Times New Roman" w:eastAsia="Times New Roman" w:hAnsi="Times New Roman" w:cs="Times New Roman"/>
                      <w:sz w:val="20"/>
                      <w:szCs w:val="20"/>
                      <w:lang w:eastAsia="ru-RU"/>
                    </w:rPr>
                    <w:br/>
                    <w:t>стилями;</w:t>
                  </w:r>
                </w:p>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владение всеми </w:t>
                  </w:r>
                  <w:r w:rsidRPr="0063558B">
                    <w:rPr>
                      <w:rFonts w:ascii="Times New Roman" w:eastAsia="Times New Roman" w:hAnsi="Times New Roman" w:cs="Times New Roman"/>
                      <w:sz w:val="20"/>
                      <w:szCs w:val="20"/>
                      <w:lang w:eastAsia="ru-RU"/>
                    </w:rPr>
                    <w:br/>
                    <w:t>основными </w:t>
                  </w:r>
                  <w:r w:rsidRPr="0063558B">
                    <w:rPr>
                      <w:rFonts w:ascii="Times New Roman" w:eastAsia="Times New Roman" w:hAnsi="Times New Roman" w:cs="Times New Roman"/>
                      <w:sz w:val="20"/>
                      <w:szCs w:val="20"/>
                      <w:lang w:eastAsia="ru-RU"/>
                    </w:rPr>
                    <w:br/>
                    <w:t>изобразительно-</w:t>
                  </w:r>
                  <w:r w:rsidRPr="0063558B">
                    <w:rPr>
                      <w:rFonts w:ascii="Times New Roman" w:eastAsia="Times New Roman" w:hAnsi="Times New Roman" w:cs="Times New Roman"/>
                      <w:sz w:val="20"/>
                      <w:szCs w:val="20"/>
                      <w:lang w:eastAsia="ru-RU"/>
                    </w:rPr>
                    <w:br/>
                    <w:t>выразительными </w:t>
                  </w:r>
                  <w:r w:rsidRPr="0063558B">
                    <w:rPr>
                      <w:rFonts w:ascii="Times New Roman" w:eastAsia="Times New Roman" w:hAnsi="Times New Roman" w:cs="Times New Roman"/>
                      <w:sz w:val="20"/>
                      <w:szCs w:val="20"/>
                      <w:lang w:eastAsia="ru-RU"/>
                    </w:rPr>
                    <w:br/>
                    <w:t>средствами языка</w:t>
                  </w:r>
                </w:p>
              </w:tc>
              <w:tc>
                <w:tcPr>
                  <w:tcW w:w="17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Текущий </w:t>
                  </w:r>
                  <w:r w:rsidRPr="0063558B">
                    <w:rPr>
                      <w:rFonts w:ascii="Times New Roman" w:eastAsia="Times New Roman" w:hAnsi="Times New Roman" w:cs="Times New Roman"/>
                      <w:sz w:val="20"/>
                      <w:szCs w:val="20"/>
                      <w:lang w:eastAsia="ru-RU"/>
                    </w:rPr>
                    <w:br/>
                    <w:t xml:space="preserve">диагностический контроль по русскому </w:t>
                  </w:r>
                  <w:r w:rsidRPr="0063558B">
                    <w:rPr>
                      <w:rFonts w:ascii="Times New Roman" w:eastAsia="Times New Roman" w:hAnsi="Times New Roman" w:cs="Times New Roman"/>
                      <w:sz w:val="20"/>
                      <w:szCs w:val="20"/>
                      <w:lang w:eastAsia="ru-RU"/>
                    </w:rPr>
                    <w:br/>
                    <w:t>языку </w:t>
                  </w:r>
                </w:p>
              </w:tc>
            </w:tr>
            <w:tr w:rsidR="0063558B" w:rsidRPr="0063558B" w:rsidTr="00004C54">
              <w:tc>
                <w:tcPr>
                  <w:tcW w:w="2127" w:type="dxa"/>
                  <w:vMerge/>
                  <w:tcBorders>
                    <w:top w:val="single" w:sz="6" w:space="0" w:color="222222"/>
                    <w:left w:val="single" w:sz="6" w:space="0" w:color="222222"/>
                    <w:bottom w:val="single" w:sz="6" w:space="0" w:color="222222"/>
                    <w:right w:val="single" w:sz="6" w:space="0" w:color="222222"/>
                  </w:tcBorders>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Взаимодействие с </w:t>
                  </w:r>
                  <w:r w:rsidRPr="0063558B">
                    <w:rPr>
                      <w:rFonts w:ascii="Times New Roman" w:eastAsia="Times New Roman" w:hAnsi="Times New Roman" w:cs="Times New Roman"/>
                      <w:sz w:val="20"/>
                      <w:szCs w:val="20"/>
                      <w:lang w:eastAsia="ru-RU"/>
                    </w:rPr>
                    <w:br/>
                    <w:t>партнером, </w:t>
                  </w:r>
                  <w:r w:rsidRPr="0063558B">
                    <w:rPr>
                      <w:rFonts w:ascii="Times New Roman" w:eastAsia="Times New Roman" w:hAnsi="Times New Roman" w:cs="Times New Roman"/>
                      <w:sz w:val="20"/>
                      <w:szCs w:val="20"/>
                      <w:lang w:eastAsia="ru-RU"/>
                    </w:rPr>
                    <w:br/>
                    <w:t>адекватная оценка </w:t>
                  </w:r>
                  <w:r w:rsidRPr="0063558B">
                    <w:rPr>
                      <w:rFonts w:ascii="Times New Roman" w:eastAsia="Times New Roman" w:hAnsi="Times New Roman" w:cs="Times New Roman"/>
                      <w:sz w:val="20"/>
                      <w:szCs w:val="20"/>
                      <w:lang w:eastAsia="ru-RU"/>
                    </w:rPr>
                    <w:br/>
                    <w:t>собственного</w:t>
                  </w:r>
                  <w:r w:rsidRPr="0063558B">
                    <w:rPr>
                      <w:rFonts w:ascii="Times New Roman" w:eastAsia="Times New Roman" w:hAnsi="Times New Roman" w:cs="Times New Roman"/>
                      <w:sz w:val="20"/>
                      <w:szCs w:val="20"/>
                      <w:lang w:eastAsia="ru-RU"/>
                    </w:rPr>
                    <w:br/>
                    <w:t>поведения</w:t>
                  </w:r>
                </w:p>
              </w:tc>
              <w:tc>
                <w:tcPr>
                  <w:tcW w:w="22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w:t>
                  </w:r>
                  <w:r w:rsidRPr="0063558B">
                    <w:rPr>
                      <w:rFonts w:ascii="Times New Roman" w:eastAsia="Times New Roman" w:hAnsi="Times New Roman" w:cs="Times New Roman"/>
                      <w:sz w:val="20"/>
                      <w:szCs w:val="20"/>
                      <w:lang w:eastAsia="ru-RU"/>
                    </w:rPr>
                    <w:br/>
                    <w:t>организовывать </w:t>
                  </w:r>
                  <w:r w:rsidRPr="0063558B">
                    <w:rPr>
                      <w:rFonts w:ascii="Times New Roman" w:eastAsia="Times New Roman" w:hAnsi="Times New Roman" w:cs="Times New Roman"/>
                      <w:sz w:val="20"/>
                      <w:szCs w:val="20"/>
                      <w:lang w:eastAsia="ru-RU"/>
                    </w:rPr>
                    <w:br/>
                    <w:t>учебное </w:t>
                  </w:r>
                  <w:r w:rsidRPr="0063558B">
                    <w:rPr>
                      <w:rFonts w:ascii="Times New Roman" w:eastAsia="Times New Roman" w:hAnsi="Times New Roman" w:cs="Times New Roman"/>
                      <w:sz w:val="20"/>
                      <w:szCs w:val="20"/>
                      <w:lang w:eastAsia="ru-RU"/>
                    </w:rPr>
                    <w:br/>
                    <w:t>сотрудничество со </w:t>
                  </w:r>
                  <w:r w:rsidRPr="0063558B">
                    <w:rPr>
                      <w:rFonts w:ascii="Times New Roman" w:eastAsia="Times New Roman" w:hAnsi="Times New Roman" w:cs="Times New Roman"/>
                      <w:sz w:val="20"/>
                      <w:szCs w:val="20"/>
                      <w:lang w:eastAsia="ru-RU"/>
                    </w:rPr>
                    <w:br/>
                    <w:t>сверстниками и </w:t>
                  </w:r>
                  <w:r w:rsidRPr="0063558B">
                    <w:rPr>
                      <w:rFonts w:ascii="Times New Roman" w:eastAsia="Times New Roman" w:hAnsi="Times New Roman" w:cs="Times New Roman"/>
                      <w:sz w:val="20"/>
                      <w:szCs w:val="20"/>
                      <w:lang w:eastAsia="ru-RU"/>
                    </w:rPr>
                    <w:br/>
                    <w:t>педагогами</w:t>
                  </w:r>
                </w:p>
              </w:tc>
              <w:tc>
                <w:tcPr>
                  <w:tcW w:w="2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Умение</w:t>
                  </w:r>
                  <w:r w:rsidRPr="0063558B">
                    <w:rPr>
                      <w:rFonts w:ascii="Times New Roman" w:eastAsia="Times New Roman" w:hAnsi="Times New Roman" w:cs="Times New Roman"/>
                      <w:sz w:val="20"/>
                      <w:szCs w:val="20"/>
                      <w:lang w:eastAsia="ru-RU"/>
                    </w:rPr>
                    <w:br/>
                    <w:t>продуктивно </w:t>
                  </w:r>
                  <w:r w:rsidRPr="0063558B">
                    <w:rPr>
                      <w:rFonts w:ascii="Times New Roman" w:eastAsia="Times New Roman" w:hAnsi="Times New Roman" w:cs="Times New Roman"/>
                      <w:sz w:val="20"/>
                      <w:szCs w:val="20"/>
                      <w:lang w:eastAsia="ru-RU"/>
                    </w:rPr>
                    <w:br/>
                    <w:t>общаться и </w:t>
                  </w:r>
                  <w:r w:rsidRPr="0063558B">
                    <w:rPr>
                      <w:rFonts w:ascii="Times New Roman" w:eastAsia="Times New Roman" w:hAnsi="Times New Roman" w:cs="Times New Roman"/>
                      <w:sz w:val="20"/>
                      <w:szCs w:val="20"/>
                      <w:lang w:eastAsia="ru-RU"/>
                    </w:rPr>
                    <w:br/>
                    <w:t>взаимодействовать в процессе </w:t>
                  </w:r>
                  <w:r w:rsidRPr="0063558B">
                    <w:rPr>
                      <w:rFonts w:ascii="Times New Roman" w:eastAsia="Times New Roman" w:hAnsi="Times New Roman" w:cs="Times New Roman"/>
                      <w:sz w:val="20"/>
                      <w:szCs w:val="20"/>
                      <w:lang w:eastAsia="ru-RU"/>
                    </w:rPr>
                    <w:br/>
                    <w:t>совместной </w:t>
                  </w:r>
                  <w:r w:rsidRPr="0063558B">
                    <w:rPr>
                      <w:rFonts w:ascii="Times New Roman" w:eastAsia="Times New Roman" w:hAnsi="Times New Roman" w:cs="Times New Roman"/>
                      <w:sz w:val="20"/>
                      <w:szCs w:val="20"/>
                      <w:lang w:eastAsia="ru-RU"/>
                    </w:rPr>
                    <w:br/>
                    <w:t>деятельности, </w:t>
                  </w:r>
                  <w:r w:rsidRPr="0063558B">
                    <w:rPr>
                      <w:rFonts w:ascii="Times New Roman" w:eastAsia="Times New Roman" w:hAnsi="Times New Roman" w:cs="Times New Roman"/>
                      <w:sz w:val="20"/>
                      <w:szCs w:val="20"/>
                      <w:lang w:eastAsia="ru-RU"/>
                    </w:rPr>
                    <w:br/>
                    <w:t>учитывать позиции </w:t>
                  </w:r>
                  <w:r w:rsidRPr="0063558B">
                    <w:rPr>
                      <w:rFonts w:ascii="Times New Roman" w:eastAsia="Times New Roman" w:hAnsi="Times New Roman" w:cs="Times New Roman"/>
                      <w:sz w:val="20"/>
                      <w:szCs w:val="20"/>
                      <w:lang w:eastAsia="ru-RU"/>
                    </w:rPr>
                    <w:br/>
                    <w:t>участников </w:t>
                  </w:r>
                  <w:r w:rsidRPr="0063558B">
                    <w:rPr>
                      <w:rFonts w:ascii="Times New Roman" w:eastAsia="Times New Roman" w:hAnsi="Times New Roman" w:cs="Times New Roman"/>
                      <w:sz w:val="20"/>
                      <w:szCs w:val="20"/>
                      <w:lang w:eastAsia="ru-RU"/>
                    </w:rPr>
                    <w:br/>
                    <w:t>деятельности</w:t>
                  </w:r>
                </w:p>
              </w:tc>
              <w:tc>
                <w:tcPr>
                  <w:tcW w:w="1706" w:type="dxa"/>
                  <w:vMerge w:val="restart"/>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Наблюдение</w:t>
                  </w:r>
                  <w:r w:rsidRPr="0063558B">
                    <w:rPr>
                      <w:rFonts w:ascii="Times New Roman" w:eastAsia="Times New Roman" w:hAnsi="Times New Roman" w:cs="Times New Roman"/>
                      <w:sz w:val="20"/>
                      <w:szCs w:val="20"/>
                      <w:lang w:eastAsia="ru-RU"/>
                    </w:rPr>
                    <w:br/>
                    <w:t>за ходом работы</w:t>
                  </w:r>
                  <w:r w:rsidRPr="0063558B">
                    <w:rPr>
                      <w:rFonts w:ascii="Times New Roman" w:eastAsia="Times New Roman" w:hAnsi="Times New Roman" w:cs="Times New Roman"/>
                      <w:sz w:val="20"/>
                      <w:szCs w:val="20"/>
                      <w:lang w:eastAsia="ru-RU"/>
                    </w:rPr>
                    <w:br/>
                    <w:t>обучающегося</w:t>
                  </w:r>
                  <w:r w:rsidRPr="0063558B">
                    <w:rPr>
                      <w:rFonts w:ascii="Times New Roman" w:eastAsia="Times New Roman" w:hAnsi="Times New Roman" w:cs="Times New Roman"/>
                      <w:sz w:val="20"/>
                      <w:szCs w:val="20"/>
                      <w:lang w:eastAsia="ru-RU"/>
                    </w:rPr>
                    <w:br/>
                    <w:t>в группе</w:t>
                  </w:r>
                </w:p>
              </w:tc>
            </w:tr>
            <w:tr w:rsidR="0063558B" w:rsidRPr="0063558B" w:rsidTr="00004C54">
              <w:tc>
                <w:tcPr>
                  <w:tcW w:w="2127" w:type="dxa"/>
                  <w:vMerge/>
                  <w:tcBorders>
                    <w:top w:val="single" w:sz="6" w:space="0" w:color="222222"/>
                    <w:left w:val="single" w:sz="6" w:space="0" w:color="222222"/>
                    <w:bottom w:val="single" w:sz="6" w:space="0" w:color="222222"/>
                    <w:right w:val="single" w:sz="6" w:space="0" w:color="222222"/>
                  </w:tcBorders>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c>
                <w:tcPr>
                  <w:tcW w:w="220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Готовность и способность формулировать и отстаивать свое мнение</w:t>
                  </w:r>
                </w:p>
              </w:tc>
              <w:tc>
                <w:tcPr>
                  <w:tcW w:w="2215"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Готовность и </w:t>
                  </w:r>
                  <w:r w:rsidRPr="0063558B">
                    <w:rPr>
                      <w:rFonts w:ascii="Times New Roman" w:eastAsia="Times New Roman" w:hAnsi="Times New Roman" w:cs="Times New Roman"/>
                      <w:sz w:val="20"/>
                      <w:szCs w:val="20"/>
                      <w:lang w:eastAsia="ru-RU"/>
                    </w:rPr>
                    <w:br/>
                    <w:t>способность </w:t>
                  </w:r>
                  <w:r w:rsidRPr="0063558B">
                    <w:rPr>
                      <w:rFonts w:ascii="Times New Roman" w:eastAsia="Times New Roman" w:hAnsi="Times New Roman" w:cs="Times New Roman"/>
                      <w:sz w:val="20"/>
                      <w:szCs w:val="20"/>
                      <w:lang w:eastAsia="ru-RU"/>
                    </w:rPr>
                    <w:br/>
                    <w:t>учитывать мнения</w:t>
                  </w:r>
                  <w:r w:rsidRPr="0063558B">
                    <w:rPr>
                      <w:rFonts w:ascii="Times New Roman" w:eastAsia="Times New Roman" w:hAnsi="Times New Roman" w:cs="Times New Roman"/>
                      <w:sz w:val="20"/>
                      <w:szCs w:val="20"/>
                      <w:lang w:eastAsia="ru-RU"/>
                    </w:rPr>
                    <w:br/>
                    <w:t>других в процессе </w:t>
                  </w:r>
                  <w:r w:rsidRPr="0063558B">
                    <w:rPr>
                      <w:rFonts w:ascii="Times New Roman" w:eastAsia="Times New Roman" w:hAnsi="Times New Roman" w:cs="Times New Roman"/>
                      <w:sz w:val="20"/>
                      <w:szCs w:val="20"/>
                      <w:lang w:eastAsia="ru-RU"/>
                    </w:rPr>
                    <w:br/>
                    <w:t>групповой работы</w:t>
                  </w:r>
                </w:p>
              </w:tc>
              <w:tc>
                <w:tcPr>
                  <w:tcW w:w="2142"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Готовность </w:t>
                  </w:r>
                  <w:r w:rsidRPr="0063558B">
                    <w:rPr>
                      <w:rFonts w:ascii="Times New Roman" w:eastAsia="Times New Roman" w:hAnsi="Times New Roman" w:cs="Times New Roman"/>
                      <w:sz w:val="20"/>
                      <w:szCs w:val="20"/>
                      <w:lang w:eastAsia="ru-RU"/>
                    </w:rPr>
                    <w:br/>
                    <w:t>разрешать</w:t>
                  </w:r>
                  <w:r w:rsidRPr="0063558B">
                    <w:rPr>
                      <w:rFonts w:ascii="Times New Roman" w:eastAsia="Times New Roman" w:hAnsi="Times New Roman" w:cs="Times New Roman"/>
                      <w:sz w:val="20"/>
                      <w:szCs w:val="20"/>
                      <w:lang w:eastAsia="ru-RU"/>
                    </w:rPr>
                    <w:br/>
                    <w:t>конфликты, </w:t>
                  </w:r>
                  <w:r w:rsidRPr="0063558B">
                    <w:rPr>
                      <w:rFonts w:ascii="Times New Roman" w:eastAsia="Times New Roman" w:hAnsi="Times New Roman" w:cs="Times New Roman"/>
                      <w:sz w:val="20"/>
                      <w:szCs w:val="20"/>
                      <w:lang w:eastAsia="ru-RU"/>
                    </w:rPr>
                    <w:br/>
                    <w:t>стремление </w:t>
                  </w:r>
                  <w:r w:rsidRPr="0063558B">
                    <w:rPr>
                      <w:rFonts w:ascii="Times New Roman" w:eastAsia="Times New Roman" w:hAnsi="Times New Roman" w:cs="Times New Roman"/>
                      <w:sz w:val="20"/>
                      <w:szCs w:val="20"/>
                      <w:lang w:eastAsia="ru-RU"/>
                    </w:rPr>
                    <w:br/>
                    <w:t>учитывать и </w:t>
                  </w:r>
                  <w:r w:rsidRPr="0063558B">
                    <w:rPr>
                      <w:rFonts w:ascii="Times New Roman" w:eastAsia="Times New Roman" w:hAnsi="Times New Roman" w:cs="Times New Roman"/>
                      <w:sz w:val="20"/>
                      <w:szCs w:val="20"/>
                      <w:lang w:eastAsia="ru-RU"/>
                    </w:rPr>
                    <w:br/>
                    <w:t>координировать </w:t>
                  </w:r>
                  <w:r w:rsidRPr="0063558B">
                    <w:rPr>
                      <w:rFonts w:ascii="Times New Roman" w:eastAsia="Times New Roman" w:hAnsi="Times New Roman" w:cs="Times New Roman"/>
                      <w:sz w:val="20"/>
                      <w:szCs w:val="20"/>
                      <w:lang w:eastAsia="ru-RU"/>
                    </w:rPr>
                    <w:br/>
                    <w:t>различные мнения </w:t>
                  </w:r>
                  <w:r w:rsidRPr="0063558B">
                    <w:rPr>
                      <w:rFonts w:ascii="Times New Roman" w:eastAsia="Times New Roman" w:hAnsi="Times New Roman" w:cs="Times New Roman"/>
                      <w:sz w:val="20"/>
                      <w:szCs w:val="20"/>
                      <w:lang w:eastAsia="ru-RU"/>
                    </w:rPr>
                    <w:br/>
                    <w:t>и позиции</w:t>
                  </w:r>
                </w:p>
              </w:tc>
              <w:tc>
                <w:tcPr>
                  <w:tcW w:w="1706" w:type="dxa"/>
                  <w:vMerge/>
                  <w:tcBorders>
                    <w:top w:val="single" w:sz="6" w:space="0" w:color="222222"/>
                    <w:left w:val="single" w:sz="6" w:space="0" w:color="222222"/>
                    <w:bottom w:val="single" w:sz="6" w:space="0" w:color="222222"/>
                    <w:right w:val="single" w:sz="6" w:space="0" w:color="222222"/>
                  </w:tcBorders>
                  <w:vAlign w:val="cente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r>
            <w:tr w:rsidR="0063558B" w:rsidRPr="0063558B" w:rsidTr="00004C54">
              <w:tc>
                <w:tcPr>
                  <w:tcW w:w="2127" w:type="dxa"/>
                  <w:vMerge/>
                  <w:tcBorders>
                    <w:top w:val="single" w:sz="6" w:space="0" w:color="222222"/>
                    <w:left w:val="single" w:sz="6" w:space="0" w:color="222222"/>
                    <w:bottom w:val="single" w:sz="6" w:space="0" w:color="222222"/>
                    <w:right w:val="single" w:sz="6" w:space="0" w:color="222222"/>
                  </w:tcBorders>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c>
                <w:tcPr>
                  <w:tcW w:w="656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Способность осуществлять взаимный контроль результатов совместной учебной деятельности; находить общее решение</w:t>
                  </w:r>
                </w:p>
              </w:tc>
              <w:tc>
                <w:tcPr>
                  <w:tcW w:w="1706" w:type="dxa"/>
                  <w:vMerge/>
                  <w:tcBorders>
                    <w:top w:val="single" w:sz="6" w:space="0" w:color="222222"/>
                    <w:left w:val="single" w:sz="6" w:space="0" w:color="222222"/>
                    <w:bottom w:val="single" w:sz="6" w:space="0" w:color="222222"/>
                    <w:right w:val="single" w:sz="6" w:space="0" w:color="222222"/>
                  </w:tcBorders>
                  <w:vAlign w:val="cente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p>
              </w:tc>
            </w:tr>
            <w:tr w:rsidR="0063558B" w:rsidRPr="0063558B" w:rsidTr="00004C54">
              <w:tc>
                <w:tcPr>
                  <w:tcW w:w="212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w:t>
                  </w:r>
                </w:p>
              </w:tc>
              <w:tc>
                <w:tcPr>
                  <w:tcW w:w="6564" w:type="dxa"/>
                  <w:gridSpan w:val="3"/>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w:t>
                  </w:r>
                </w:p>
              </w:tc>
              <w:tc>
                <w:tcPr>
                  <w:tcW w:w="1706"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hideMark/>
                </w:tcPr>
                <w:p w:rsidR="0063558B" w:rsidRPr="0063558B" w:rsidRDefault="0063558B" w:rsidP="0063558B">
                  <w:pPr>
                    <w:spacing w:after="0" w:line="240" w:lineRule="auto"/>
                    <w:rPr>
                      <w:rFonts w:ascii="Times New Roman" w:eastAsia="Times New Roman" w:hAnsi="Times New Roman" w:cs="Times New Roman"/>
                      <w:sz w:val="20"/>
                      <w:szCs w:val="20"/>
                      <w:lang w:eastAsia="ru-RU"/>
                    </w:rPr>
                  </w:pPr>
                  <w:r w:rsidRPr="0063558B">
                    <w:rPr>
                      <w:rFonts w:ascii="Times New Roman" w:eastAsia="Times New Roman" w:hAnsi="Times New Roman" w:cs="Times New Roman"/>
                      <w:sz w:val="20"/>
                      <w:szCs w:val="20"/>
                      <w:lang w:eastAsia="ru-RU"/>
                    </w:rPr>
                    <w:t> </w:t>
                  </w:r>
                </w:p>
              </w:tc>
            </w:tr>
          </w:tbl>
          <w:p w:rsidR="004462EF" w:rsidRDefault="004462EF" w:rsidP="008553D3">
            <w:pPr>
              <w:spacing w:after="0" w:line="240" w:lineRule="auto"/>
              <w:rPr>
                <w:rFonts w:ascii="Times New Roman" w:eastAsia="Times New Roman" w:hAnsi="Times New Roman" w:cs="Times New Roman"/>
                <w:color w:val="FF0000"/>
                <w:sz w:val="24"/>
                <w:szCs w:val="24"/>
                <w:lang w:eastAsia="ru-RU"/>
              </w:rPr>
            </w:pPr>
          </w:p>
          <w:p w:rsidR="0063558B" w:rsidRDefault="0063558B" w:rsidP="008553D3">
            <w:pPr>
              <w:spacing w:after="0" w:line="240" w:lineRule="auto"/>
              <w:rPr>
                <w:rFonts w:ascii="Times New Roman" w:eastAsia="Times New Roman" w:hAnsi="Times New Roman" w:cs="Times New Roman"/>
                <w:color w:val="FF0000"/>
                <w:sz w:val="24"/>
                <w:szCs w:val="24"/>
                <w:lang w:eastAsia="ru-RU"/>
              </w:rPr>
            </w:pPr>
          </w:p>
          <w:p w:rsidR="00102ED2" w:rsidRPr="00102ED2" w:rsidRDefault="00102ED2" w:rsidP="00102ED2">
            <w:pPr>
              <w:spacing w:after="0" w:line="240" w:lineRule="auto"/>
              <w:rPr>
                <w:rFonts w:ascii="Times New Roman" w:eastAsia="Times New Roman" w:hAnsi="Times New Roman" w:cs="Times New Roman"/>
                <w:b/>
                <w:sz w:val="24"/>
                <w:szCs w:val="24"/>
                <w:lang w:eastAsia="ru-RU"/>
              </w:rPr>
            </w:pPr>
            <w:r w:rsidRPr="00102ED2">
              <w:rPr>
                <w:rFonts w:ascii="Times New Roman" w:eastAsia="Times New Roman" w:hAnsi="Times New Roman" w:cs="Times New Roman"/>
                <w:b/>
                <w:sz w:val="24"/>
                <w:szCs w:val="24"/>
                <w:lang w:eastAsia="ru-RU"/>
              </w:rPr>
              <w:t xml:space="preserve">Удовлетворенность родителей </w:t>
            </w:r>
          </w:p>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На начальной ступени - 97 %</w:t>
            </w:r>
          </w:p>
          <w:p w:rsidR="00102ED2" w:rsidRPr="00102ED2" w:rsidRDefault="00102ED2" w:rsidP="00102ED2">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На основной ступени – 95%</w:t>
            </w:r>
          </w:p>
          <w:p w:rsidR="0092682E" w:rsidRDefault="00102ED2" w:rsidP="00840774">
            <w:pPr>
              <w:spacing w:after="0" w:line="240" w:lineRule="auto"/>
              <w:rPr>
                <w:rFonts w:ascii="Times New Roman" w:eastAsia="Times New Roman" w:hAnsi="Times New Roman" w:cs="Times New Roman"/>
                <w:sz w:val="24"/>
                <w:szCs w:val="24"/>
                <w:lang w:eastAsia="ru-RU"/>
              </w:rPr>
            </w:pPr>
            <w:r w:rsidRPr="00102ED2">
              <w:rPr>
                <w:rFonts w:ascii="Times New Roman" w:eastAsia="Times New Roman" w:hAnsi="Times New Roman" w:cs="Times New Roman"/>
                <w:sz w:val="24"/>
                <w:szCs w:val="24"/>
                <w:lang w:eastAsia="ru-RU"/>
              </w:rPr>
              <w:t>На старшей ступени – 99%</w:t>
            </w:r>
            <w:r>
              <w:rPr>
                <w:rFonts w:ascii="Times New Roman" w:eastAsia="Times New Roman" w:hAnsi="Times New Roman" w:cs="Times New Roman"/>
                <w:sz w:val="24"/>
                <w:szCs w:val="24"/>
                <w:lang w:eastAsia="ru-RU"/>
              </w:rPr>
              <w:t xml:space="preserve"> </w:t>
            </w:r>
            <w:r w:rsidRPr="00102ED2">
              <w:rPr>
                <w:rFonts w:ascii="Times New Roman" w:eastAsia="Times New Roman" w:hAnsi="Times New Roman" w:cs="Times New Roman"/>
                <w:sz w:val="24"/>
                <w:szCs w:val="24"/>
                <w:lang w:eastAsia="ru-RU"/>
              </w:rPr>
              <w:t xml:space="preserve"> </w:t>
            </w:r>
          </w:p>
          <w:p w:rsidR="00713CB3" w:rsidRPr="00D134CF" w:rsidRDefault="0092682E" w:rsidP="0092682E">
            <w:pPr>
              <w:spacing w:after="0" w:line="240" w:lineRule="auto"/>
              <w:rPr>
                <w:rFonts w:ascii="Times New Roman" w:eastAsia="Times New Roman" w:hAnsi="Times New Roman" w:cs="Times New Roman"/>
                <w:color w:val="FF0000"/>
                <w:sz w:val="24"/>
                <w:szCs w:val="24"/>
                <w:lang w:eastAsia="ru-RU"/>
              </w:rPr>
            </w:pPr>
            <w:r>
              <w:rPr>
                <w:rFonts w:ascii="Times New Roman" w:eastAsia="Times New Roman" w:hAnsi="Times New Roman" w:cs="Times New Roman"/>
                <w:sz w:val="24"/>
                <w:szCs w:val="24"/>
                <w:lang w:eastAsia="ru-RU"/>
              </w:rPr>
              <w:t>О</w:t>
            </w:r>
            <w:r w:rsidR="00102ED2" w:rsidRPr="00102ED2">
              <w:rPr>
                <w:rFonts w:ascii="Times New Roman" w:eastAsia="Times New Roman" w:hAnsi="Times New Roman" w:cs="Times New Roman"/>
                <w:sz w:val="24"/>
                <w:szCs w:val="24"/>
                <w:lang w:eastAsia="ru-RU"/>
              </w:rPr>
              <w:t>ста</w:t>
            </w:r>
            <w:r>
              <w:rPr>
                <w:rFonts w:ascii="Times New Roman" w:eastAsia="Times New Roman" w:hAnsi="Times New Roman" w:cs="Times New Roman"/>
                <w:sz w:val="24"/>
                <w:szCs w:val="24"/>
                <w:lang w:eastAsia="ru-RU"/>
              </w:rPr>
              <w:t>ют</w:t>
            </w:r>
            <w:r w:rsidR="00102ED2" w:rsidRPr="00102ED2">
              <w:rPr>
                <w:rFonts w:ascii="Times New Roman" w:eastAsia="Times New Roman" w:hAnsi="Times New Roman" w:cs="Times New Roman"/>
                <w:sz w:val="24"/>
                <w:szCs w:val="24"/>
                <w:lang w:eastAsia="ru-RU"/>
              </w:rPr>
              <w:t xml:space="preserve">ся на прежнем уровне </w:t>
            </w:r>
            <w:r w:rsidR="00713CB3" w:rsidRPr="00004C54">
              <w:rPr>
                <w:rFonts w:ascii="Times New Roman" w:eastAsia="Times New Roman" w:hAnsi="Times New Roman" w:cs="Times New Roman"/>
                <w:sz w:val="24"/>
                <w:szCs w:val="24"/>
                <w:lang w:eastAsia="ru-RU"/>
              </w:rPr>
              <w:t>результаты удовлетворенности родителей учащихся качеством учебно-воспитательного процесса, полученные в ходе анонимного анкетирования.  </w:t>
            </w:r>
          </w:p>
        </w:tc>
      </w:tr>
      <w:tr w:rsidR="00BB46B6" w:rsidRPr="008553D3" w:rsidTr="00D134CF">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lastRenderedPageBreak/>
              <w:t>Кадровая укомплектованность</w:t>
            </w:r>
          </w:p>
        </w:tc>
        <w:tc>
          <w:tcPr>
            <w:tcW w:w="0" w:type="auto"/>
            <w:tcBorders>
              <w:top w:val="outset" w:sz="6" w:space="0" w:color="auto"/>
              <w:left w:val="outset" w:sz="6" w:space="0" w:color="auto"/>
              <w:bottom w:val="outset" w:sz="6" w:space="0" w:color="auto"/>
              <w:right w:val="outset" w:sz="6" w:space="0" w:color="auto"/>
            </w:tcBorders>
            <w:vAlign w:val="center"/>
            <w:hideMark/>
          </w:tcPr>
          <w:p w:rsidR="00361B3C" w:rsidRPr="00361B3C" w:rsidRDefault="00361B3C" w:rsidP="006D3E11">
            <w:pPr>
              <w:spacing w:after="0" w:line="240" w:lineRule="auto"/>
              <w:ind w:firstLine="318"/>
              <w:jc w:val="both"/>
              <w:rPr>
                <w:rFonts w:ascii="Times New Roman" w:hAnsi="Times New Roman" w:cs="Times New Roman"/>
                <w:sz w:val="24"/>
                <w:szCs w:val="24"/>
              </w:rPr>
            </w:pPr>
            <w:r w:rsidRPr="00361B3C">
              <w:rPr>
                <w:rFonts w:ascii="Times New Roman" w:hAnsi="Times New Roman" w:cs="Times New Roman"/>
                <w:sz w:val="24"/>
                <w:szCs w:val="24"/>
              </w:rPr>
              <w:t xml:space="preserve">Базовое образование учителей соответствует предметной области учебных дисциплин, повышение квалификации штатных учителей осуществляется не реже 1 раза </w:t>
            </w:r>
            <w:r w:rsidR="006D3E11">
              <w:rPr>
                <w:rFonts w:ascii="Times New Roman" w:hAnsi="Times New Roman" w:cs="Times New Roman"/>
                <w:sz w:val="24"/>
                <w:szCs w:val="24"/>
              </w:rPr>
              <w:t>в три года</w:t>
            </w:r>
            <w:r w:rsidRPr="00361B3C">
              <w:rPr>
                <w:rFonts w:ascii="Times New Roman" w:hAnsi="Times New Roman" w:cs="Times New Roman"/>
                <w:sz w:val="24"/>
                <w:szCs w:val="24"/>
              </w:rPr>
              <w:t xml:space="preserve"> согласно утвержденному плану повышения квалификации. Руководство школы организует и осуществляет контроль за выполнением данного плана на основе использования накопительной системы повышения квалификации. Методическими объединениями создаются соответствующие базы данных по учителям. За последние пять лет повысили свою квалификацию большинство учителей через прохождение курсов повышения квалификации, в том числе краткосрочных, участие в работе методологических семинаров и научно-практических конференций по проблемам методики и педагогики</w:t>
            </w:r>
            <w:r w:rsidR="006D3E11">
              <w:rPr>
                <w:rFonts w:ascii="Times New Roman" w:hAnsi="Times New Roman" w:cs="Times New Roman"/>
                <w:sz w:val="24"/>
                <w:szCs w:val="24"/>
              </w:rPr>
              <w:t xml:space="preserve">, через участие в работе </w:t>
            </w:r>
            <w:proofErr w:type="spellStart"/>
            <w:r w:rsidR="006D3E11">
              <w:rPr>
                <w:rFonts w:ascii="Times New Roman" w:hAnsi="Times New Roman" w:cs="Times New Roman"/>
                <w:sz w:val="24"/>
                <w:szCs w:val="24"/>
              </w:rPr>
              <w:t>стажировочных</w:t>
            </w:r>
            <w:proofErr w:type="spellEnd"/>
            <w:r w:rsidR="006D3E11">
              <w:rPr>
                <w:rFonts w:ascii="Times New Roman" w:hAnsi="Times New Roman" w:cs="Times New Roman"/>
                <w:sz w:val="24"/>
                <w:szCs w:val="24"/>
              </w:rPr>
              <w:t xml:space="preserve"> площадок</w:t>
            </w:r>
            <w:r w:rsidRPr="00361B3C">
              <w:rPr>
                <w:rFonts w:ascii="Times New Roman" w:hAnsi="Times New Roman" w:cs="Times New Roman"/>
                <w:sz w:val="24"/>
                <w:szCs w:val="24"/>
              </w:rPr>
              <w:t xml:space="preserve">. </w:t>
            </w:r>
          </w:p>
          <w:p w:rsidR="00361B3C" w:rsidRPr="00361B3C" w:rsidRDefault="00361B3C" w:rsidP="006D3E1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61B3C">
              <w:rPr>
                <w:rFonts w:ascii="Times New Roman" w:hAnsi="Times New Roman" w:cs="Times New Roman"/>
                <w:sz w:val="24"/>
                <w:szCs w:val="24"/>
              </w:rPr>
              <w:t xml:space="preserve">Педагогический коллектив всех предметных областей активно участвует в реализации организационно-методических, научно-исследовательских программ, инновационных проектов методических объединений, школы в области психологии личности школьников соответствующих ступеней обучения, психологии управления учебным процессом, развития культуры здорового образа жизни и др. </w:t>
            </w:r>
          </w:p>
          <w:p w:rsidR="00361B3C" w:rsidRPr="00361B3C" w:rsidRDefault="00361B3C" w:rsidP="006D3E11">
            <w:pPr>
              <w:shd w:val="clear" w:color="auto" w:fill="FFFFFF"/>
              <w:autoSpaceDE w:val="0"/>
              <w:autoSpaceDN w:val="0"/>
              <w:adjustRightInd w:val="0"/>
              <w:spacing w:after="0" w:line="240" w:lineRule="auto"/>
              <w:ind w:firstLine="709"/>
              <w:jc w:val="both"/>
              <w:rPr>
                <w:rFonts w:ascii="Times New Roman" w:hAnsi="Times New Roman" w:cs="Times New Roman"/>
                <w:sz w:val="24"/>
                <w:szCs w:val="24"/>
              </w:rPr>
            </w:pPr>
            <w:r w:rsidRPr="00361B3C">
              <w:rPr>
                <w:rFonts w:ascii="Times New Roman" w:hAnsi="Times New Roman" w:cs="Times New Roman"/>
                <w:sz w:val="24"/>
                <w:szCs w:val="24"/>
              </w:rPr>
              <w:t>Каждый учитель работает согласно индивидуальному плану. Индивидуальный план содержит основные сведения об учителе, перечень работ по подготовке к учебному году, объем учебной, учебно-методической, научно-</w:t>
            </w:r>
            <w:r w:rsidRPr="00361B3C">
              <w:rPr>
                <w:rFonts w:ascii="Times New Roman" w:hAnsi="Times New Roman" w:cs="Times New Roman"/>
                <w:sz w:val="24"/>
                <w:szCs w:val="24"/>
              </w:rPr>
              <w:lastRenderedPageBreak/>
              <w:t xml:space="preserve">исследовательской работы на текущий год, прогнозируемые результаты. Поэтому данному процессу уделяется особое внимание со стороны руководства школы, методического совета и методических объединений – разрабатываются и обсуждаются цели, содержание и методы их проведения, критерии эффективности и результативности педагогической деятельности по предметным областям и по ступеням обучения. </w:t>
            </w:r>
          </w:p>
          <w:p w:rsidR="00361B3C" w:rsidRPr="00361B3C" w:rsidRDefault="00361B3C" w:rsidP="006D3E11">
            <w:pPr>
              <w:widowControl w:val="0"/>
              <w:autoSpaceDE w:val="0"/>
              <w:autoSpaceDN w:val="0"/>
              <w:adjustRightInd w:val="0"/>
              <w:spacing w:after="0" w:line="240" w:lineRule="auto"/>
              <w:ind w:firstLine="540"/>
              <w:jc w:val="both"/>
              <w:rPr>
                <w:rFonts w:ascii="Times New Roman" w:hAnsi="Times New Roman" w:cs="Times New Roman"/>
                <w:b/>
                <w:color w:val="002060"/>
                <w:sz w:val="24"/>
                <w:szCs w:val="24"/>
              </w:rPr>
            </w:pPr>
          </w:p>
          <w:tbl>
            <w:tblPr>
              <w:tblW w:w="8296" w:type="dxa"/>
              <w:tblLook w:val="01E0" w:firstRow="1" w:lastRow="1" w:firstColumn="1" w:lastColumn="1" w:noHBand="0" w:noVBand="0"/>
            </w:tblPr>
            <w:tblGrid>
              <w:gridCol w:w="2751"/>
              <w:gridCol w:w="3323"/>
              <w:gridCol w:w="2222"/>
            </w:tblGrid>
            <w:tr w:rsidR="00D134CF" w:rsidRPr="00361B3C" w:rsidTr="00BB46B6">
              <w:tc>
                <w:tcPr>
                  <w:tcW w:w="3661" w:type="pct"/>
                  <w:gridSpan w:val="2"/>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b/>
                      <w:sz w:val="24"/>
                      <w:szCs w:val="24"/>
                      <w:lang w:eastAsia="ru-RU"/>
                    </w:rPr>
                  </w:pPr>
                  <w:r w:rsidRPr="00361B3C">
                    <w:rPr>
                      <w:rFonts w:ascii="Times New Roman" w:eastAsia="Times New Roman" w:hAnsi="Times New Roman" w:cs="Times New Roman"/>
                      <w:b/>
                      <w:sz w:val="24"/>
                      <w:szCs w:val="24"/>
                      <w:lang w:eastAsia="ru-RU"/>
                    </w:rPr>
                    <w:t>Показатель</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b/>
                      <w:sz w:val="24"/>
                      <w:szCs w:val="24"/>
                      <w:lang w:eastAsia="ru-RU"/>
                    </w:rPr>
                  </w:pPr>
                  <w:r w:rsidRPr="00361B3C">
                    <w:rPr>
                      <w:rFonts w:ascii="Times New Roman" w:eastAsia="Times New Roman" w:hAnsi="Times New Roman" w:cs="Times New Roman"/>
                      <w:b/>
                      <w:sz w:val="24"/>
                      <w:szCs w:val="24"/>
                      <w:lang w:eastAsia="ru-RU"/>
                    </w:rPr>
                    <w:t>Кол-во</w:t>
                  </w:r>
                </w:p>
              </w:tc>
            </w:tr>
            <w:tr w:rsidR="00D134CF" w:rsidRPr="00361B3C" w:rsidTr="00BB46B6">
              <w:tc>
                <w:tcPr>
                  <w:tcW w:w="3661" w:type="pct"/>
                  <w:gridSpan w:val="2"/>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Укомплектованность штата педагогических работников (%)</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BB46B6" w:rsidP="006D3E11">
                  <w:pPr>
                    <w:tabs>
                      <w:tab w:val="left" w:pos="793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w:t>
                  </w:r>
                </w:p>
              </w:tc>
            </w:tr>
            <w:tr w:rsidR="00D134CF" w:rsidRPr="00361B3C" w:rsidTr="00BB46B6">
              <w:trPr>
                <w:trHeight w:val="629"/>
              </w:trPr>
              <w:tc>
                <w:tcPr>
                  <w:tcW w:w="3661" w:type="pct"/>
                  <w:gridSpan w:val="2"/>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xml:space="preserve">Всего </w:t>
                  </w:r>
                  <w:proofErr w:type="gramStart"/>
                  <w:r w:rsidRPr="00361B3C">
                    <w:rPr>
                      <w:rFonts w:ascii="Times New Roman" w:eastAsia="Times New Roman" w:hAnsi="Times New Roman" w:cs="Times New Roman"/>
                      <w:sz w:val="24"/>
                      <w:szCs w:val="24"/>
                      <w:lang w:eastAsia="ru-RU"/>
                    </w:rPr>
                    <w:t>педагогических  работников</w:t>
                  </w:r>
                  <w:proofErr w:type="gramEnd"/>
                  <w:r w:rsidRPr="00361B3C">
                    <w:rPr>
                      <w:rFonts w:ascii="Times New Roman" w:eastAsia="Times New Roman" w:hAnsi="Times New Roman" w:cs="Times New Roman"/>
                      <w:sz w:val="24"/>
                      <w:szCs w:val="24"/>
                      <w:lang w:eastAsia="ru-RU"/>
                    </w:rPr>
                    <w:t>:</w:t>
                  </w:r>
                </w:p>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Из них:</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BB46B6" w:rsidP="00606DA8">
                  <w:pPr>
                    <w:tabs>
                      <w:tab w:val="left" w:pos="793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606DA8">
                    <w:rPr>
                      <w:rFonts w:ascii="Times New Roman" w:eastAsia="Times New Roman" w:hAnsi="Times New Roman" w:cs="Times New Roman"/>
                      <w:sz w:val="24"/>
                      <w:szCs w:val="24"/>
                      <w:lang w:eastAsia="ru-RU"/>
                    </w:rPr>
                    <w:t>8</w:t>
                  </w:r>
                </w:p>
              </w:tc>
            </w:tr>
            <w:tr w:rsidR="00D134CF" w:rsidRPr="00361B3C" w:rsidTr="00BB46B6">
              <w:tc>
                <w:tcPr>
                  <w:tcW w:w="3661" w:type="pct"/>
                  <w:gridSpan w:val="2"/>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xml:space="preserve">- на </w:t>
                  </w:r>
                  <w:r w:rsidRPr="00361B3C">
                    <w:rPr>
                      <w:rFonts w:ascii="Times New Roman" w:eastAsia="Times New Roman" w:hAnsi="Times New Roman" w:cs="Times New Roman"/>
                      <w:sz w:val="24"/>
                      <w:szCs w:val="24"/>
                      <w:lang w:val="en-US" w:eastAsia="ru-RU"/>
                    </w:rPr>
                    <w:t xml:space="preserve">I </w:t>
                  </w:r>
                  <w:r w:rsidRPr="00361B3C">
                    <w:rPr>
                      <w:rFonts w:ascii="Times New Roman" w:eastAsia="Times New Roman" w:hAnsi="Times New Roman" w:cs="Times New Roman"/>
                      <w:sz w:val="24"/>
                      <w:szCs w:val="24"/>
                      <w:lang w:eastAsia="ru-RU"/>
                    </w:rPr>
                    <w:t>ступени</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26</w:t>
                  </w:r>
                </w:p>
              </w:tc>
            </w:tr>
            <w:tr w:rsidR="00D134CF" w:rsidRPr="00361B3C" w:rsidTr="00BB46B6">
              <w:tc>
                <w:tcPr>
                  <w:tcW w:w="3661" w:type="pct"/>
                  <w:gridSpan w:val="2"/>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xml:space="preserve">- на </w:t>
                  </w:r>
                  <w:r w:rsidRPr="00361B3C">
                    <w:rPr>
                      <w:rFonts w:ascii="Times New Roman" w:eastAsia="Times New Roman" w:hAnsi="Times New Roman" w:cs="Times New Roman"/>
                      <w:sz w:val="24"/>
                      <w:szCs w:val="24"/>
                      <w:lang w:val="en-US" w:eastAsia="ru-RU"/>
                    </w:rPr>
                    <w:t>II</w:t>
                  </w:r>
                  <w:r w:rsidRPr="00361B3C">
                    <w:rPr>
                      <w:rFonts w:ascii="Times New Roman" w:eastAsia="Times New Roman" w:hAnsi="Times New Roman" w:cs="Times New Roman"/>
                      <w:sz w:val="24"/>
                      <w:szCs w:val="24"/>
                      <w:lang w:eastAsia="ru-RU"/>
                    </w:rPr>
                    <w:t xml:space="preserve"> ступени</w:t>
                  </w:r>
                </w:p>
              </w:tc>
              <w:tc>
                <w:tcPr>
                  <w:tcW w:w="1339" w:type="pct"/>
                  <w:vMerge w:val="restart"/>
                  <w:tcBorders>
                    <w:top w:val="single" w:sz="4" w:space="0" w:color="auto"/>
                    <w:left w:val="single" w:sz="4" w:space="0" w:color="auto"/>
                    <w:right w:val="single" w:sz="4" w:space="0" w:color="auto"/>
                  </w:tcBorders>
                  <w:vAlign w:val="center"/>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76</w:t>
                  </w:r>
                </w:p>
              </w:tc>
            </w:tr>
            <w:tr w:rsidR="00D134CF" w:rsidRPr="00361B3C" w:rsidTr="00BB46B6">
              <w:tc>
                <w:tcPr>
                  <w:tcW w:w="3661" w:type="pct"/>
                  <w:gridSpan w:val="2"/>
                  <w:tcBorders>
                    <w:top w:val="single" w:sz="4" w:space="0" w:color="auto"/>
                    <w:left w:val="single" w:sz="4" w:space="0" w:color="auto"/>
                    <w:bottom w:val="single" w:sz="4" w:space="0" w:color="auto"/>
                    <w:right w:val="single" w:sz="4" w:space="0" w:color="auto"/>
                  </w:tcBorders>
                </w:tcPr>
                <w:p w:rsidR="00D134CF" w:rsidRPr="00361B3C" w:rsidRDefault="00D134CF" w:rsidP="006D3E11">
                  <w:pPr>
                    <w:widowControl w:val="0"/>
                    <w:spacing w:after="0" w:line="240" w:lineRule="auto"/>
                    <w:jc w:val="both"/>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xml:space="preserve">- на </w:t>
                  </w:r>
                  <w:r w:rsidRPr="00361B3C">
                    <w:rPr>
                      <w:rFonts w:ascii="Times New Roman" w:eastAsia="Times New Roman" w:hAnsi="Times New Roman" w:cs="Times New Roman"/>
                      <w:sz w:val="24"/>
                      <w:szCs w:val="24"/>
                      <w:lang w:val="en-US" w:eastAsia="ru-RU"/>
                    </w:rPr>
                    <w:t>III</w:t>
                  </w:r>
                  <w:r w:rsidRPr="00361B3C">
                    <w:rPr>
                      <w:rFonts w:ascii="Times New Roman" w:eastAsia="Times New Roman" w:hAnsi="Times New Roman" w:cs="Times New Roman"/>
                      <w:sz w:val="24"/>
                      <w:szCs w:val="24"/>
                      <w:lang w:eastAsia="ru-RU"/>
                    </w:rPr>
                    <w:t xml:space="preserve"> ступени</w:t>
                  </w:r>
                </w:p>
              </w:tc>
              <w:tc>
                <w:tcPr>
                  <w:tcW w:w="1339" w:type="pct"/>
                  <w:vMerge/>
                  <w:tcBorders>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r>
            <w:tr w:rsidR="00D134CF" w:rsidRPr="00361B3C" w:rsidTr="00BB46B6">
              <w:tc>
                <w:tcPr>
                  <w:tcW w:w="3661" w:type="pct"/>
                  <w:gridSpan w:val="2"/>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xml:space="preserve">- из них внешних совместителей  </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r>
            <w:tr w:rsidR="00D134CF" w:rsidRPr="00361B3C" w:rsidTr="00BB46B6">
              <w:trPr>
                <w:trHeight w:val="70"/>
              </w:trPr>
              <w:tc>
                <w:tcPr>
                  <w:tcW w:w="1658" w:type="pct"/>
                  <w:vMerge w:val="restar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Образовательный ценз педагогических работников</w:t>
                  </w: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с высшим образованием</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606DA8" w:rsidP="00606DA8">
                  <w:pPr>
                    <w:tabs>
                      <w:tab w:val="left" w:pos="793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93</w:t>
                  </w:r>
                </w:p>
              </w:tc>
            </w:tr>
            <w:tr w:rsidR="00D134CF" w:rsidRPr="00361B3C" w:rsidTr="00BB46B6">
              <w:trPr>
                <w:trHeight w:val="70"/>
              </w:trPr>
              <w:tc>
                <w:tcPr>
                  <w:tcW w:w="1658" w:type="pct"/>
                  <w:vMerge/>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с незаконченным высшим образованием</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1</w:t>
                  </w:r>
                </w:p>
              </w:tc>
            </w:tr>
            <w:tr w:rsidR="00D134CF" w:rsidRPr="00361B3C" w:rsidTr="00BB46B6">
              <w:trPr>
                <w:trHeight w:val="70"/>
              </w:trPr>
              <w:tc>
                <w:tcPr>
                  <w:tcW w:w="1658" w:type="pct"/>
                  <w:vMerge/>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со средним специальным образованием</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606DA8" w:rsidP="006D3E11">
                  <w:pPr>
                    <w:tabs>
                      <w:tab w:val="left" w:pos="793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r>
            <w:tr w:rsidR="00D134CF" w:rsidRPr="00361B3C" w:rsidTr="00BB46B6">
              <w:trPr>
                <w:trHeight w:val="70"/>
              </w:trPr>
              <w:tc>
                <w:tcPr>
                  <w:tcW w:w="1658" w:type="pct"/>
                  <w:vMerge/>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с общим средним образованием</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w:t>
                  </w:r>
                </w:p>
              </w:tc>
            </w:tr>
            <w:tr w:rsidR="00D134CF" w:rsidRPr="00361B3C" w:rsidTr="00BB46B6">
              <w:trPr>
                <w:trHeight w:val="140"/>
              </w:trPr>
              <w:tc>
                <w:tcPr>
                  <w:tcW w:w="1658"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Соответствие уровня квалификации педагогических и иных работников требованиям квалификационной характеристики по соответствующей должности (по каждому предмету учебного плана)</w:t>
                  </w: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004C54">
                  <w:pPr>
                    <w:tabs>
                      <w:tab w:val="left" w:pos="7938"/>
                    </w:tabs>
                    <w:spacing w:after="0" w:line="240" w:lineRule="auto"/>
                    <w:jc w:val="center"/>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1</w:t>
                  </w:r>
                  <w:r w:rsidR="00004C54">
                    <w:rPr>
                      <w:rFonts w:ascii="Times New Roman" w:eastAsia="Times New Roman" w:hAnsi="Times New Roman" w:cs="Times New Roman"/>
                      <w:sz w:val="24"/>
                      <w:szCs w:val="24"/>
                      <w:lang w:eastAsia="ru-RU"/>
                    </w:rPr>
                    <w:t>00 %</w:t>
                  </w:r>
                </w:p>
              </w:tc>
            </w:tr>
            <w:tr w:rsidR="00D134CF" w:rsidRPr="00361B3C" w:rsidTr="00BB46B6">
              <w:trPr>
                <w:trHeight w:val="140"/>
              </w:trPr>
              <w:tc>
                <w:tcPr>
                  <w:tcW w:w="1658" w:type="pct"/>
                  <w:vMerge w:val="restar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Педагогические  работники, имеющие ученую степень</w:t>
                  </w: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кандидата наук</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92682E" w:rsidP="006D3E11">
                  <w:pPr>
                    <w:tabs>
                      <w:tab w:val="left" w:pos="793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r>
            <w:tr w:rsidR="00D134CF" w:rsidRPr="00361B3C" w:rsidTr="00BB46B6">
              <w:trPr>
                <w:trHeight w:val="140"/>
              </w:trPr>
              <w:tc>
                <w:tcPr>
                  <w:tcW w:w="1658" w:type="pct"/>
                  <w:vMerge/>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доктора наук</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w:t>
                  </w:r>
                </w:p>
              </w:tc>
            </w:tr>
            <w:tr w:rsidR="00D134CF" w:rsidRPr="00361B3C" w:rsidTr="00BB46B6">
              <w:trPr>
                <w:trHeight w:val="140"/>
              </w:trPr>
              <w:tc>
                <w:tcPr>
                  <w:tcW w:w="3661" w:type="pct"/>
                  <w:gridSpan w:val="2"/>
                  <w:tcBorders>
                    <w:top w:val="single" w:sz="4" w:space="0" w:color="auto"/>
                    <w:left w:val="single" w:sz="4" w:space="0" w:color="auto"/>
                    <w:bottom w:val="single" w:sz="4" w:space="0" w:color="auto"/>
                    <w:right w:val="single" w:sz="4" w:space="0" w:color="auto"/>
                  </w:tcBorders>
                </w:tcPr>
                <w:p w:rsidR="00D134CF" w:rsidRPr="00361B3C" w:rsidRDefault="00D134CF" w:rsidP="00D134CF">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xml:space="preserve">Педагогические работники, освоившие программы дополнительного профессионального образования не реже одного раза в пять лет </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D134CF">
                  <w:pPr>
                    <w:tabs>
                      <w:tab w:val="left" w:pos="7938"/>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95</w:t>
                  </w:r>
                </w:p>
              </w:tc>
            </w:tr>
            <w:tr w:rsidR="00D134CF" w:rsidRPr="00361B3C" w:rsidTr="00BB46B6">
              <w:trPr>
                <w:trHeight w:val="70"/>
              </w:trPr>
              <w:tc>
                <w:tcPr>
                  <w:tcW w:w="1658" w:type="pct"/>
                  <w:vMerge w:val="restar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Педагогические работники, имеющие  квалификационную категорию</w:t>
                  </w: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всего</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606DA8" w:rsidP="006D3E11">
                  <w:pPr>
                    <w:tabs>
                      <w:tab w:val="left" w:pos="793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D134CF" w:rsidRPr="00361B3C" w:rsidTr="00BB46B6">
              <w:trPr>
                <w:trHeight w:val="70"/>
              </w:trPr>
              <w:tc>
                <w:tcPr>
                  <w:tcW w:w="1658" w:type="pct"/>
                  <w:vMerge/>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высшую</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606DA8" w:rsidP="006D3E11">
                  <w:pPr>
                    <w:tabs>
                      <w:tab w:val="left" w:pos="793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r w:rsidR="00D134CF" w:rsidRPr="00361B3C" w:rsidTr="00BB46B6">
              <w:trPr>
                <w:trHeight w:val="70"/>
              </w:trPr>
              <w:tc>
                <w:tcPr>
                  <w:tcW w:w="1658" w:type="pct"/>
                  <w:vMerge/>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первую</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606DA8" w:rsidP="006D3E11">
                  <w:pPr>
                    <w:tabs>
                      <w:tab w:val="left" w:pos="793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r>
            <w:tr w:rsidR="00D134CF" w:rsidRPr="00361B3C" w:rsidTr="00BB46B6">
              <w:trPr>
                <w:trHeight w:val="70"/>
              </w:trPr>
              <w:tc>
                <w:tcPr>
                  <w:tcW w:w="1658" w:type="pct"/>
                  <w:vMerge/>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соответствие занимаемой должности</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06DA8">
                  <w:pPr>
                    <w:tabs>
                      <w:tab w:val="left" w:pos="7938"/>
                    </w:tabs>
                    <w:spacing w:after="0" w:line="240" w:lineRule="auto"/>
                    <w:jc w:val="center"/>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1</w:t>
                  </w:r>
                  <w:r w:rsidR="00606DA8">
                    <w:rPr>
                      <w:rFonts w:ascii="Times New Roman" w:eastAsia="Times New Roman" w:hAnsi="Times New Roman" w:cs="Times New Roman"/>
                      <w:sz w:val="24"/>
                      <w:szCs w:val="24"/>
                      <w:lang w:eastAsia="ru-RU"/>
                    </w:rPr>
                    <w:t>3</w:t>
                  </w:r>
                </w:p>
              </w:tc>
            </w:tr>
            <w:tr w:rsidR="00D134CF" w:rsidRPr="00361B3C" w:rsidTr="00BB46B6">
              <w:trPr>
                <w:trHeight w:val="70"/>
              </w:trPr>
              <w:tc>
                <w:tcPr>
                  <w:tcW w:w="1658" w:type="pct"/>
                  <w:vMerge/>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без категории</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E7547" w:rsidP="006D3E11">
                  <w:pPr>
                    <w:tabs>
                      <w:tab w:val="left" w:pos="7938"/>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D134CF" w:rsidRPr="00361B3C" w:rsidTr="00BB46B6">
              <w:trPr>
                <w:trHeight w:val="70"/>
              </w:trPr>
              <w:tc>
                <w:tcPr>
                  <w:tcW w:w="1658" w:type="pct"/>
                  <w:vMerge w:val="restart"/>
                  <w:tcBorders>
                    <w:top w:val="single" w:sz="4" w:space="0" w:color="auto"/>
                    <w:left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Состав педагогического коллектива</w:t>
                  </w: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учитель</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96</w:t>
                  </w:r>
                </w:p>
              </w:tc>
            </w:tr>
            <w:tr w:rsidR="00D134CF" w:rsidRPr="00361B3C" w:rsidTr="00BB46B6">
              <w:trPr>
                <w:trHeight w:val="70"/>
              </w:trPr>
              <w:tc>
                <w:tcPr>
                  <w:tcW w:w="1658" w:type="pct"/>
                  <w:vMerge/>
                  <w:tcBorders>
                    <w:left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социальный педагог</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2</w:t>
                  </w:r>
                </w:p>
              </w:tc>
            </w:tr>
            <w:tr w:rsidR="00D134CF" w:rsidRPr="00361B3C" w:rsidTr="00BB46B6">
              <w:trPr>
                <w:trHeight w:val="70"/>
              </w:trPr>
              <w:tc>
                <w:tcPr>
                  <w:tcW w:w="1658" w:type="pct"/>
                  <w:vMerge/>
                  <w:tcBorders>
                    <w:left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педагог-психолог</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1</w:t>
                  </w:r>
                </w:p>
              </w:tc>
            </w:tr>
            <w:tr w:rsidR="00D134CF" w:rsidRPr="00361B3C" w:rsidTr="00BB46B6">
              <w:trPr>
                <w:trHeight w:val="70"/>
              </w:trPr>
              <w:tc>
                <w:tcPr>
                  <w:tcW w:w="1658" w:type="pct"/>
                  <w:vMerge/>
                  <w:tcBorders>
                    <w:left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 педагог дополнительного образования</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3</w:t>
                  </w:r>
                </w:p>
              </w:tc>
            </w:tr>
            <w:tr w:rsidR="00D134CF" w:rsidRPr="00361B3C" w:rsidTr="00BB46B6">
              <w:trPr>
                <w:trHeight w:val="70"/>
              </w:trPr>
              <w:tc>
                <w:tcPr>
                  <w:tcW w:w="1658" w:type="pct"/>
                  <w:vMerge w:val="restar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Состав педагогического коллектива по стажу работы</w:t>
                  </w: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1-5 лет</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val="en-US" w:eastAsia="ru-RU"/>
                    </w:rPr>
                  </w:pPr>
                </w:p>
              </w:tc>
            </w:tr>
            <w:tr w:rsidR="00D134CF" w:rsidRPr="00361B3C" w:rsidTr="00BB46B6">
              <w:trPr>
                <w:trHeight w:val="70"/>
              </w:trPr>
              <w:tc>
                <w:tcPr>
                  <w:tcW w:w="1658" w:type="pct"/>
                  <w:vMerge/>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5-10 лет</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val="en-US" w:eastAsia="ru-RU"/>
                    </w:rPr>
                  </w:pPr>
                </w:p>
              </w:tc>
            </w:tr>
            <w:tr w:rsidR="00D134CF" w:rsidRPr="00361B3C" w:rsidTr="00BB46B6">
              <w:trPr>
                <w:trHeight w:val="70"/>
              </w:trPr>
              <w:tc>
                <w:tcPr>
                  <w:tcW w:w="1658" w:type="pct"/>
                  <w:vMerge/>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11-19 лет</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val="en-US" w:eastAsia="ru-RU"/>
                    </w:rPr>
                  </w:pPr>
                </w:p>
              </w:tc>
            </w:tr>
            <w:tr w:rsidR="00D134CF" w:rsidRPr="00361B3C" w:rsidTr="00BB46B6">
              <w:trPr>
                <w:trHeight w:val="70"/>
              </w:trPr>
              <w:tc>
                <w:tcPr>
                  <w:tcW w:w="1658" w:type="pct"/>
                  <w:vMerge/>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p>
              </w:tc>
              <w:tc>
                <w:tcPr>
                  <w:tcW w:w="2003"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свыше 20 лет</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val="en-US" w:eastAsia="ru-RU"/>
                    </w:rPr>
                  </w:pPr>
                </w:p>
              </w:tc>
            </w:tr>
            <w:tr w:rsidR="00D134CF" w:rsidRPr="00361B3C" w:rsidTr="00BB46B6">
              <w:trPr>
                <w:trHeight w:val="70"/>
              </w:trPr>
              <w:tc>
                <w:tcPr>
                  <w:tcW w:w="3661" w:type="pct"/>
                  <w:gridSpan w:val="2"/>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Педагогические работники, имеющие государственные и ведомственные награды, почетные звания</w:t>
                  </w:r>
                </w:p>
              </w:tc>
              <w:tc>
                <w:tcPr>
                  <w:tcW w:w="1339" w:type="pct"/>
                  <w:tcBorders>
                    <w:top w:val="single" w:sz="4" w:space="0" w:color="auto"/>
                    <w:left w:val="single" w:sz="4" w:space="0" w:color="auto"/>
                    <w:bottom w:val="single" w:sz="4" w:space="0" w:color="auto"/>
                    <w:right w:val="single" w:sz="4" w:space="0" w:color="auto"/>
                  </w:tcBorders>
                </w:tcPr>
                <w:p w:rsidR="00D134CF" w:rsidRPr="00361B3C" w:rsidRDefault="00D134CF" w:rsidP="006D3E11">
                  <w:pPr>
                    <w:tabs>
                      <w:tab w:val="left" w:pos="7938"/>
                    </w:tabs>
                    <w:spacing w:after="0" w:line="240" w:lineRule="auto"/>
                    <w:jc w:val="center"/>
                    <w:rPr>
                      <w:rFonts w:ascii="Times New Roman" w:eastAsia="Times New Roman" w:hAnsi="Times New Roman" w:cs="Times New Roman"/>
                      <w:sz w:val="24"/>
                      <w:szCs w:val="24"/>
                      <w:lang w:eastAsia="ru-RU"/>
                    </w:rPr>
                  </w:pPr>
                  <w:r w:rsidRPr="00361B3C">
                    <w:rPr>
                      <w:rFonts w:ascii="Times New Roman" w:eastAsia="Times New Roman" w:hAnsi="Times New Roman" w:cs="Times New Roman"/>
                      <w:sz w:val="24"/>
                      <w:szCs w:val="24"/>
                      <w:lang w:eastAsia="ru-RU"/>
                    </w:rPr>
                    <w:t>28</w:t>
                  </w:r>
                </w:p>
              </w:tc>
            </w:tr>
          </w:tbl>
          <w:p w:rsidR="00A76756" w:rsidRDefault="00361B3C" w:rsidP="00361B3C">
            <w:pPr>
              <w:shd w:val="clear" w:color="auto" w:fill="FFFFFF"/>
              <w:autoSpaceDE w:val="0"/>
              <w:autoSpaceDN w:val="0"/>
              <w:adjustRightInd w:val="0"/>
              <w:ind w:firstLine="709"/>
              <w:jc w:val="both"/>
              <w:rPr>
                <w:rFonts w:ascii="Times New Roman" w:eastAsia="Times New Roman" w:hAnsi="Times New Roman" w:cs="Times New Roman"/>
                <w:color w:val="000000"/>
                <w:sz w:val="24"/>
                <w:szCs w:val="24"/>
                <w:lang w:eastAsia="ru-RU"/>
              </w:rPr>
            </w:pPr>
            <w:r w:rsidRPr="00361B3C">
              <w:rPr>
                <w:rFonts w:ascii="Times New Roman" w:hAnsi="Times New Roman" w:cs="Times New Roman"/>
                <w:sz w:val="24"/>
                <w:szCs w:val="24"/>
              </w:rPr>
              <w:t xml:space="preserve">Методическими объединениями в сотрудничестве с методическим советом и руководством школы ежегодно осуществляется работа по подбору и расстановке педагогических кадров для всех предметных областей на каждой ступени обучения, при этом предпочтение отдается преподавателям, имеющим квалификацию, высокий профессионализм и большой новаторский опыт, а также реализованный </w:t>
            </w:r>
            <w:proofErr w:type="gramStart"/>
            <w:r w:rsidRPr="00361B3C">
              <w:rPr>
                <w:rFonts w:ascii="Times New Roman" w:hAnsi="Times New Roman" w:cs="Times New Roman"/>
                <w:sz w:val="24"/>
                <w:szCs w:val="24"/>
              </w:rPr>
              <w:t>потенциал  научно</w:t>
            </w:r>
            <w:proofErr w:type="gramEnd"/>
            <w:r w:rsidRPr="00361B3C">
              <w:rPr>
                <w:rFonts w:ascii="Times New Roman" w:hAnsi="Times New Roman" w:cs="Times New Roman"/>
                <w:sz w:val="24"/>
                <w:szCs w:val="24"/>
              </w:rPr>
              <w:t>-педагогической деятельности.</w:t>
            </w:r>
            <w:r w:rsidR="00A76756" w:rsidRPr="008553D3">
              <w:rPr>
                <w:rFonts w:ascii="Times New Roman" w:eastAsia="Times New Roman" w:hAnsi="Times New Roman" w:cs="Times New Roman"/>
                <w:color w:val="000000"/>
                <w:sz w:val="24"/>
                <w:szCs w:val="24"/>
                <w:lang w:eastAsia="ru-RU"/>
              </w:rPr>
              <w:t xml:space="preserve"> </w:t>
            </w:r>
          </w:p>
          <w:p w:rsidR="00361B3C" w:rsidRPr="00A76756" w:rsidRDefault="00A76756" w:rsidP="00361B3C">
            <w:pPr>
              <w:shd w:val="clear" w:color="auto" w:fill="FFFFFF"/>
              <w:autoSpaceDE w:val="0"/>
              <w:autoSpaceDN w:val="0"/>
              <w:adjustRightInd w:val="0"/>
              <w:ind w:firstLine="709"/>
              <w:jc w:val="both"/>
              <w:rPr>
                <w:rFonts w:ascii="Times New Roman" w:hAnsi="Times New Roman" w:cs="Times New Roman"/>
                <w:b/>
                <w:sz w:val="24"/>
                <w:szCs w:val="24"/>
              </w:rPr>
            </w:pPr>
            <w:r w:rsidRPr="00A76756">
              <w:rPr>
                <w:rFonts w:ascii="Times New Roman" w:eastAsia="Times New Roman" w:hAnsi="Times New Roman" w:cs="Times New Roman"/>
                <w:b/>
                <w:color w:val="000000"/>
                <w:sz w:val="24"/>
                <w:szCs w:val="24"/>
                <w:lang w:eastAsia="ru-RU"/>
              </w:rPr>
              <w:t xml:space="preserve">Участие </w:t>
            </w:r>
            <w:proofErr w:type="spellStart"/>
            <w:r w:rsidRPr="00A76756">
              <w:rPr>
                <w:rFonts w:ascii="Times New Roman" w:eastAsia="Times New Roman" w:hAnsi="Times New Roman" w:cs="Times New Roman"/>
                <w:b/>
                <w:color w:val="000000"/>
                <w:sz w:val="24"/>
                <w:szCs w:val="24"/>
                <w:lang w:eastAsia="ru-RU"/>
              </w:rPr>
              <w:t>педработников</w:t>
            </w:r>
            <w:proofErr w:type="spellEnd"/>
            <w:r w:rsidRPr="00A76756">
              <w:rPr>
                <w:rFonts w:ascii="Times New Roman" w:eastAsia="Times New Roman" w:hAnsi="Times New Roman" w:cs="Times New Roman"/>
                <w:b/>
                <w:color w:val="000000"/>
                <w:sz w:val="24"/>
                <w:szCs w:val="24"/>
                <w:lang w:eastAsia="ru-RU"/>
              </w:rPr>
              <w:t xml:space="preserve"> школы в </w:t>
            </w:r>
            <w:proofErr w:type="spellStart"/>
            <w:r w:rsidRPr="00A76756">
              <w:rPr>
                <w:rFonts w:ascii="Times New Roman" w:eastAsia="Times New Roman" w:hAnsi="Times New Roman" w:cs="Times New Roman"/>
                <w:b/>
                <w:color w:val="000000"/>
                <w:sz w:val="24"/>
                <w:szCs w:val="24"/>
                <w:lang w:eastAsia="ru-RU"/>
              </w:rPr>
              <w:t>профконкурсах</w:t>
            </w:r>
            <w:proofErr w:type="spellEnd"/>
            <w:r w:rsidRPr="00A76756">
              <w:rPr>
                <w:rFonts w:ascii="Times New Roman" w:eastAsia="Times New Roman" w:hAnsi="Times New Roman" w:cs="Times New Roman"/>
                <w:b/>
                <w:color w:val="000000"/>
                <w:sz w:val="24"/>
                <w:szCs w:val="24"/>
                <w:lang w:eastAsia="ru-RU"/>
              </w:rPr>
              <w:t xml:space="preserve"> и фестивалях.</w:t>
            </w:r>
          </w:p>
          <w:p w:rsidR="00A76756" w:rsidRPr="00A76756" w:rsidRDefault="00A76756" w:rsidP="00556C73">
            <w:pPr>
              <w:spacing w:after="0"/>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Л</w:t>
            </w:r>
            <w:r>
              <w:rPr>
                <w:rFonts w:ascii="Times New Roman" w:eastAsia="Times New Roman" w:hAnsi="Times New Roman" w:cs="Times New Roman"/>
                <w:color w:val="000000"/>
                <w:sz w:val="24"/>
                <w:szCs w:val="24"/>
                <w:lang w:eastAsia="ru-RU"/>
              </w:rPr>
              <w:t xml:space="preserve">учшие </w:t>
            </w:r>
            <w:r w:rsidRPr="00A76756">
              <w:rPr>
                <w:rFonts w:ascii="Times New Roman" w:eastAsia="Times New Roman" w:hAnsi="Times New Roman" w:cs="Times New Roman"/>
                <w:color w:val="000000"/>
                <w:sz w:val="24"/>
                <w:szCs w:val="24"/>
                <w:lang w:eastAsia="ru-RU"/>
              </w:rPr>
              <w:t>У</w:t>
            </w:r>
            <w:r>
              <w:rPr>
                <w:rFonts w:ascii="Times New Roman" w:eastAsia="Times New Roman" w:hAnsi="Times New Roman" w:cs="Times New Roman"/>
                <w:color w:val="000000"/>
                <w:sz w:val="24"/>
                <w:szCs w:val="24"/>
                <w:lang w:eastAsia="ru-RU"/>
              </w:rPr>
              <w:t xml:space="preserve">чителя </w:t>
            </w:r>
            <w:r w:rsidRPr="00A76756">
              <w:rPr>
                <w:rFonts w:ascii="Times New Roman" w:eastAsia="Times New Roman" w:hAnsi="Times New Roman" w:cs="Times New Roman"/>
                <w:color w:val="000000"/>
                <w:sz w:val="24"/>
                <w:szCs w:val="24"/>
                <w:lang w:eastAsia="ru-RU"/>
              </w:rPr>
              <w:t>Б</w:t>
            </w:r>
            <w:r>
              <w:rPr>
                <w:rFonts w:ascii="Times New Roman" w:eastAsia="Times New Roman" w:hAnsi="Times New Roman" w:cs="Times New Roman"/>
                <w:color w:val="000000"/>
                <w:sz w:val="24"/>
                <w:szCs w:val="24"/>
                <w:lang w:eastAsia="ru-RU"/>
              </w:rPr>
              <w:t>урятии</w:t>
            </w:r>
            <w:r w:rsidRPr="00A76756">
              <w:rPr>
                <w:rFonts w:ascii="Times New Roman" w:eastAsia="Times New Roman" w:hAnsi="Times New Roman" w:cs="Times New Roman"/>
                <w:color w:val="000000"/>
                <w:sz w:val="24"/>
                <w:szCs w:val="24"/>
                <w:lang w:eastAsia="ru-RU"/>
              </w:rPr>
              <w:t xml:space="preserve"> – </w:t>
            </w:r>
            <w:r w:rsidR="002507BE">
              <w:rPr>
                <w:rFonts w:ascii="Times New Roman" w:eastAsia="Times New Roman" w:hAnsi="Times New Roman" w:cs="Times New Roman"/>
                <w:color w:val="000000"/>
                <w:sz w:val="24"/>
                <w:szCs w:val="24"/>
                <w:lang w:eastAsia="ru-RU"/>
              </w:rPr>
              <w:t xml:space="preserve">Медведева М.В., </w:t>
            </w:r>
            <w:proofErr w:type="spellStart"/>
            <w:r w:rsidR="002507BE">
              <w:rPr>
                <w:rFonts w:ascii="Times New Roman" w:eastAsia="Times New Roman" w:hAnsi="Times New Roman" w:cs="Times New Roman"/>
                <w:color w:val="000000"/>
                <w:sz w:val="24"/>
                <w:szCs w:val="24"/>
                <w:lang w:eastAsia="ru-RU"/>
              </w:rPr>
              <w:t>Рантарова</w:t>
            </w:r>
            <w:proofErr w:type="spellEnd"/>
            <w:r w:rsidR="002507BE">
              <w:rPr>
                <w:rFonts w:ascii="Times New Roman" w:eastAsia="Times New Roman" w:hAnsi="Times New Roman" w:cs="Times New Roman"/>
                <w:color w:val="000000"/>
                <w:sz w:val="24"/>
                <w:szCs w:val="24"/>
                <w:lang w:eastAsia="ru-RU"/>
              </w:rPr>
              <w:t xml:space="preserve"> Д.В.</w:t>
            </w:r>
          </w:p>
          <w:p w:rsidR="00556C73" w:rsidRPr="00556C73" w:rsidRDefault="00556C73" w:rsidP="00556C73">
            <w:pPr>
              <w:pStyle w:val="31"/>
              <w:spacing w:after="0" w:line="276" w:lineRule="auto"/>
              <w:ind w:left="0"/>
              <w:rPr>
                <w:color w:val="000000"/>
                <w:sz w:val="24"/>
                <w:szCs w:val="24"/>
              </w:rPr>
            </w:pPr>
            <w:r w:rsidRPr="00556C73">
              <w:rPr>
                <w:color w:val="000000"/>
                <w:sz w:val="24"/>
                <w:szCs w:val="24"/>
              </w:rPr>
              <w:t xml:space="preserve">Победители ДФО Всероссийского конкурса «Флагманы образования», участники-финалисты Всероссийского конкурса в г. Грозный Медведева МВ, </w:t>
            </w:r>
            <w:proofErr w:type="spellStart"/>
            <w:r w:rsidRPr="00556C73">
              <w:rPr>
                <w:color w:val="000000"/>
                <w:sz w:val="24"/>
                <w:szCs w:val="24"/>
              </w:rPr>
              <w:t>Гордина</w:t>
            </w:r>
            <w:proofErr w:type="spellEnd"/>
            <w:r w:rsidRPr="00556C73">
              <w:rPr>
                <w:color w:val="000000"/>
                <w:sz w:val="24"/>
                <w:szCs w:val="24"/>
              </w:rPr>
              <w:t xml:space="preserve"> ИВ, Франтенко НА, Зуева СВ</w:t>
            </w:r>
          </w:p>
          <w:p w:rsidR="00556C73" w:rsidRPr="00556C73" w:rsidRDefault="00556C73" w:rsidP="00556C73">
            <w:pPr>
              <w:pStyle w:val="31"/>
              <w:spacing w:after="0" w:line="276" w:lineRule="auto"/>
              <w:ind w:left="24"/>
              <w:rPr>
                <w:color w:val="000000"/>
                <w:sz w:val="24"/>
                <w:szCs w:val="24"/>
              </w:rPr>
            </w:pPr>
            <w:proofErr w:type="spellStart"/>
            <w:r w:rsidRPr="00556C73">
              <w:rPr>
                <w:color w:val="000000"/>
                <w:sz w:val="24"/>
                <w:szCs w:val="24"/>
              </w:rPr>
              <w:t>Метапредметная</w:t>
            </w:r>
            <w:proofErr w:type="spellEnd"/>
            <w:r w:rsidRPr="00556C73">
              <w:rPr>
                <w:color w:val="000000"/>
                <w:sz w:val="24"/>
                <w:szCs w:val="24"/>
              </w:rPr>
              <w:t xml:space="preserve"> олимпиада «Команда большой страны», участники регионального </w:t>
            </w:r>
            <w:proofErr w:type="gramStart"/>
            <w:r w:rsidRPr="00556C73">
              <w:rPr>
                <w:color w:val="000000"/>
                <w:sz w:val="24"/>
                <w:szCs w:val="24"/>
              </w:rPr>
              <w:t xml:space="preserve">этапа  </w:t>
            </w:r>
            <w:proofErr w:type="spellStart"/>
            <w:r w:rsidRPr="00556C73">
              <w:rPr>
                <w:color w:val="000000"/>
                <w:sz w:val="24"/>
                <w:szCs w:val="24"/>
              </w:rPr>
              <w:t>Морокова</w:t>
            </w:r>
            <w:proofErr w:type="spellEnd"/>
            <w:proofErr w:type="gramEnd"/>
            <w:r w:rsidRPr="00556C73">
              <w:rPr>
                <w:color w:val="000000"/>
                <w:sz w:val="24"/>
                <w:szCs w:val="24"/>
              </w:rPr>
              <w:t xml:space="preserve"> ТА, Солодуха ЕО, </w:t>
            </w:r>
            <w:proofErr w:type="spellStart"/>
            <w:r w:rsidRPr="00556C73">
              <w:rPr>
                <w:color w:val="000000"/>
                <w:sz w:val="24"/>
                <w:szCs w:val="24"/>
              </w:rPr>
              <w:t>Ванданова</w:t>
            </w:r>
            <w:proofErr w:type="spellEnd"/>
            <w:r w:rsidRPr="00556C73">
              <w:rPr>
                <w:color w:val="000000"/>
                <w:sz w:val="24"/>
                <w:szCs w:val="24"/>
              </w:rPr>
              <w:t xml:space="preserve"> ТФ, </w:t>
            </w:r>
            <w:proofErr w:type="spellStart"/>
            <w:r w:rsidRPr="00556C73">
              <w:rPr>
                <w:color w:val="000000"/>
                <w:sz w:val="24"/>
                <w:szCs w:val="24"/>
              </w:rPr>
              <w:t>Елбакшинова</w:t>
            </w:r>
            <w:proofErr w:type="spellEnd"/>
            <w:r w:rsidRPr="00556C73">
              <w:rPr>
                <w:color w:val="000000"/>
                <w:sz w:val="24"/>
                <w:szCs w:val="24"/>
              </w:rPr>
              <w:t xml:space="preserve"> ПГ.</w:t>
            </w:r>
          </w:p>
          <w:p w:rsidR="00D82091" w:rsidRDefault="00556C73" w:rsidP="00556C73">
            <w:pPr>
              <w:pStyle w:val="31"/>
              <w:spacing w:after="0" w:line="276" w:lineRule="auto"/>
              <w:ind w:left="24"/>
              <w:rPr>
                <w:color w:val="000000"/>
                <w:sz w:val="24"/>
                <w:szCs w:val="24"/>
              </w:rPr>
            </w:pPr>
            <w:r w:rsidRPr="00556C73">
              <w:rPr>
                <w:color w:val="000000"/>
                <w:sz w:val="24"/>
                <w:szCs w:val="24"/>
              </w:rPr>
              <w:t xml:space="preserve">Региональный этап Всероссийского конкурса «Хранители русского языка», </w:t>
            </w:r>
            <w:proofErr w:type="spellStart"/>
            <w:r w:rsidRPr="00556C73">
              <w:rPr>
                <w:color w:val="000000"/>
                <w:sz w:val="24"/>
                <w:szCs w:val="24"/>
              </w:rPr>
              <w:t>Рантарова</w:t>
            </w:r>
            <w:proofErr w:type="spellEnd"/>
            <w:r w:rsidRPr="00556C73">
              <w:rPr>
                <w:color w:val="000000"/>
                <w:sz w:val="24"/>
                <w:szCs w:val="24"/>
              </w:rPr>
              <w:t xml:space="preserve"> ДВ</w:t>
            </w:r>
          </w:p>
          <w:p w:rsidR="00556C73" w:rsidRPr="00556C73" w:rsidRDefault="00556C73" w:rsidP="00556C73">
            <w:pPr>
              <w:pStyle w:val="31"/>
              <w:spacing w:after="0" w:line="276" w:lineRule="auto"/>
              <w:ind w:left="24"/>
              <w:rPr>
                <w:color w:val="000000"/>
                <w:sz w:val="24"/>
                <w:szCs w:val="24"/>
              </w:rPr>
            </w:pPr>
            <w:r w:rsidRPr="00556C73">
              <w:rPr>
                <w:color w:val="000000"/>
                <w:sz w:val="24"/>
                <w:szCs w:val="24"/>
              </w:rPr>
              <w:t>Всероссийский конкурс инновационных методических разработок "</w:t>
            </w:r>
            <w:proofErr w:type="spellStart"/>
            <w:proofErr w:type="gramStart"/>
            <w:r w:rsidRPr="00556C73">
              <w:rPr>
                <w:color w:val="000000"/>
                <w:sz w:val="24"/>
                <w:szCs w:val="24"/>
              </w:rPr>
              <w:t>Пе«</w:t>
            </w:r>
            <w:proofErr w:type="gramEnd"/>
            <w:r w:rsidRPr="00556C73">
              <w:rPr>
                <w:color w:val="000000"/>
                <w:sz w:val="24"/>
                <w:szCs w:val="24"/>
              </w:rPr>
              <w:t>агогическая</w:t>
            </w:r>
            <w:proofErr w:type="spellEnd"/>
            <w:r w:rsidRPr="00556C73">
              <w:rPr>
                <w:color w:val="000000"/>
                <w:sz w:val="24"/>
                <w:szCs w:val="24"/>
              </w:rPr>
              <w:t xml:space="preserve"> копилка», диплом 1 степени </w:t>
            </w:r>
            <w:proofErr w:type="spellStart"/>
            <w:r w:rsidRPr="00556C73">
              <w:rPr>
                <w:color w:val="000000"/>
                <w:sz w:val="24"/>
                <w:szCs w:val="24"/>
              </w:rPr>
              <w:t>Жаркова</w:t>
            </w:r>
            <w:proofErr w:type="spellEnd"/>
            <w:r w:rsidRPr="00556C73">
              <w:rPr>
                <w:color w:val="000000"/>
                <w:sz w:val="24"/>
                <w:szCs w:val="24"/>
              </w:rPr>
              <w:t xml:space="preserve"> С.А.</w:t>
            </w:r>
          </w:p>
          <w:p w:rsidR="00556C73" w:rsidRPr="00556C73" w:rsidRDefault="00556C73" w:rsidP="00556C73">
            <w:pPr>
              <w:pStyle w:val="31"/>
              <w:spacing w:after="0" w:line="276" w:lineRule="auto"/>
              <w:ind w:left="24"/>
              <w:rPr>
                <w:color w:val="000000"/>
                <w:sz w:val="24"/>
                <w:szCs w:val="24"/>
              </w:rPr>
            </w:pPr>
            <w:r w:rsidRPr="00556C73">
              <w:rPr>
                <w:color w:val="000000"/>
                <w:sz w:val="24"/>
                <w:szCs w:val="24"/>
              </w:rPr>
              <w:t xml:space="preserve">Республиканский конкурс «Шестигранник успеха», победитель </w:t>
            </w:r>
            <w:proofErr w:type="spellStart"/>
            <w:r w:rsidRPr="00556C73">
              <w:rPr>
                <w:color w:val="000000"/>
                <w:sz w:val="24"/>
                <w:szCs w:val="24"/>
              </w:rPr>
              <w:t>Богомоева</w:t>
            </w:r>
            <w:proofErr w:type="spellEnd"/>
            <w:r w:rsidRPr="00556C73">
              <w:rPr>
                <w:color w:val="000000"/>
                <w:sz w:val="24"/>
                <w:szCs w:val="24"/>
              </w:rPr>
              <w:t xml:space="preserve"> Т.А., дипломант </w:t>
            </w:r>
            <w:proofErr w:type="spellStart"/>
            <w:r w:rsidRPr="00556C73">
              <w:rPr>
                <w:color w:val="000000"/>
                <w:sz w:val="24"/>
                <w:szCs w:val="24"/>
              </w:rPr>
              <w:t>Морокова</w:t>
            </w:r>
            <w:proofErr w:type="spellEnd"/>
            <w:r w:rsidRPr="00556C73">
              <w:rPr>
                <w:color w:val="000000"/>
                <w:sz w:val="24"/>
                <w:szCs w:val="24"/>
              </w:rPr>
              <w:t xml:space="preserve"> Т.А.</w:t>
            </w:r>
          </w:p>
          <w:p w:rsidR="00556C73" w:rsidRPr="00556C73" w:rsidRDefault="00556C73" w:rsidP="00556C73">
            <w:pPr>
              <w:pStyle w:val="31"/>
              <w:spacing w:after="0" w:line="276" w:lineRule="auto"/>
              <w:ind w:left="24"/>
              <w:rPr>
                <w:color w:val="000000"/>
                <w:sz w:val="24"/>
                <w:szCs w:val="24"/>
              </w:rPr>
            </w:pPr>
            <w:r w:rsidRPr="00556C73">
              <w:rPr>
                <w:color w:val="000000"/>
                <w:sz w:val="24"/>
                <w:szCs w:val="24"/>
              </w:rPr>
              <w:t xml:space="preserve">Команда молодых учителей, 2 место в городском слете молодых педагогов.  </w:t>
            </w:r>
          </w:p>
          <w:p w:rsidR="00556C73" w:rsidRPr="00556C73" w:rsidRDefault="00556C73" w:rsidP="00556C73">
            <w:pPr>
              <w:pStyle w:val="31"/>
              <w:spacing w:after="0" w:line="276" w:lineRule="auto"/>
              <w:ind w:left="24"/>
              <w:rPr>
                <w:color w:val="000000"/>
                <w:sz w:val="24"/>
                <w:szCs w:val="24"/>
              </w:rPr>
            </w:pPr>
            <w:r w:rsidRPr="00556C73">
              <w:rPr>
                <w:color w:val="000000"/>
                <w:sz w:val="24"/>
                <w:szCs w:val="24"/>
              </w:rPr>
              <w:t xml:space="preserve">Городской конкурс учителей начальных классов «Раз ступенька, два ступенька…», победитель в номинации </w:t>
            </w:r>
            <w:proofErr w:type="spellStart"/>
            <w:r w:rsidRPr="00556C73">
              <w:rPr>
                <w:color w:val="000000"/>
                <w:sz w:val="24"/>
                <w:szCs w:val="24"/>
              </w:rPr>
              <w:t>Ганеева</w:t>
            </w:r>
            <w:proofErr w:type="spellEnd"/>
            <w:r w:rsidRPr="00556C73">
              <w:rPr>
                <w:color w:val="000000"/>
                <w:sz w:val="24"/>
                <w:szCs w:val="24"/>
              </w:rPr>
              <w:t xml:space="preserve"> Е.Ю.</w:t>
            </w:r>
          </w:p>
          <w:p w:rsidR="00556C73" w:rsidRPr="008553D3" w:rsidRDefault="00556C73" w:rsidP="00556C73">
            <w:pPr>
              <w:pStyle w:val="31"/>
              <w:spacing w:after="0" w:line="276" w:lineRule="auto"/>
              <w:ind w:left="24"/>
              <w:rPr>
                <w:color w:val="000000"/>
                <w:sz w:val="24"/>
                <w:szCs w:val="24"/>
              </w:rPr>
            </w:pPr>
            <w:r w:rsidRPr="00556C73">
              <w:rPr>
                <w:color w:val="000000"/>
                <w:sz w:val="24"/>
                <w:szCs w:val="24"/>
              </w:rPr>
              <w:t xml:space="preserve">Городской конкурс учителей, реализующих дистанционное обучение «мастер </w:t>
            </w:r>
            <w:proofErr w:type="spellStart"/>
            <w:r w:rsidRPr="00556C73">
              <w:rPr>
                <w:color w:val="000000"/>
                <w:sz w:val="24"/>
                <w:szCs w:val="24"/>
              </w:rPr>
              <w:t>дистанта</w:t>
            </w:r>
            <w:proofErr w:type="spellEnd"/>
            <w:r w:rsidRPr="00556C73">
              <w:rPr>
                <w:color w:val="000000"/>
                <w:sz w:val="24"/>
                <w:szCs w:val="24"/>
              </w:rPr>
              <w:t xml:space="preserve">», 2 место </w:t>
            </w:r>
            <w:proofErr w:type="spellStart"/>
            <w:r w:rsidRPr="00556C73">
              <w:rPr>
                <w:color w:val="000000"/>
                <w:sz w:val="24"/>
                <w:szCs w:val="24"/>
              </w:rPr>
              <w:t>Алагуева</w:t>
            </w:r>
            <w:proofErr w:type="spellEnd"/>
            <w:r w:rsidRPr="00556C73">
              <w:rPr>
                <w:color w:val="000000"/>
                <w:sz w:val="24"/>
                <w:szCs w:val="24"/>
              </w:rPr>
              <w:t xml:space="preserve"> ОЛ</w:t>
            </w:r>
          </w:p>
        </w:tc>
      </w:tr>
      <w:tr w:rsidR="00BB46B6" w:rsidRPr="008553D3" w:rsidTr="00D134CF">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lastRenderedPageBreak/>
              <w:t>Методическое обеспечение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A76756" w:rsidRDefault="00A76756" w:rsidP="00A76756">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A76756">
              <w:rPr>
                <w:rFonts w:ascii="Times New Roman" w:eastAsia="Times New Roman" w:hAnsi="Times New Roman" w:cs="Times New Roman"/>
                <w:color w:val="000000"/>
                <w:sz w:val="24"/>
                <w:szCs w:val="24"/>
              </w:rPr>
              <w:t xml:space="preserve">Деятельность образовательного учреждения была направлена </w:t>
            </w:r>
            <w:proofErr w:type="gramStart"/>
            <w:r w:rsidRPr="00A76756">
              <w:rPr>
                <w:rFonts w:ascii="Times New Roman" w:eastAsia="Times New Roman" w:hAnsi="Times New Roman" w:cs="Times New Roman"/>
                <w:color w:val="000000"/>
                <w:sz w:val="24"/>
                <w:szCs w:val="24"/>
              </w:rPr>
              <w:t>на  достижение</w:t>
            </w:r>
            <w:proofErr w:type="gramEnd"/>
            <w:r w:rsidRPr="00A76756">
              <w:rPr>
                <w:rFonts w:ascii="Times New Roman" w:eastAsia="Times New Roman" w:hAnsi="Times New Roman" w:cs="Times New Roman"/>
                <w:color w:val="000000"/>
                <w:sz w:val="24"/>
                <w:szCs w:val="24"/>
              </w:rPr>
              <w:t xml:space="preserve">  нового уровня развития школы: </w:t>
            </w:r>
          </w:p>
          <w:p w:rsidR="00A76756" w:rsidRDefault="00A76756" w:rsidP="00A76756">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A76756">
              <w:rPr>
                <w:rFonts w:ascii="Times New Roman" w:eastAsia="Times New Roman" w:hAnsi="Times New Roman" w:cs="Times New Roman"/>
                <w:color w:val="000000"/>
                <w:sz w:val="24"/>
                <w:szCs w:val="24"/>
              </w:rPr>
              <w:t>через достижение</w:t>
            </w:r>
            <w:r w:rsidR="00556C73">
              <w:rPr>
                <w:rFonts w:ascii="Times New Roman" w:eastAsia="Times New Roman" w:hAnsi="Times New Roman" w:cs="Times New Roman"/>
                <w:color w:val="000000"/>
                <w:sz w:val="24"/>
                <w:szCs w:val="24"/>
              </w:rPr>
              <w:t xml:space="preserve"> </w:t>
            </w:r>
            <w:r w:rsidRPr="00A76756">
              <w:rPr>
                <w:rFonts w:ascii="Times New Roman" w:eastAsia="Times New Roman" w:hAnsi="Times New Roman" w:cs="Times New Roman"/>
                <w:color w:val="000000"/>
                <w:sz w:val="24"/>
                <w:szCs w:val="24"/>
              </w:rPr>
              <w:t xml:space="preserve">нового качества образования - реализацию ФГОС на уровне начального общего образования и основного общего образования в 5-9 классах;  </w:t>
            </w:r>
          </w:p>
          <w:p w:rsidR="00A76756" w:rsidRDefault="00A76756" w:rsidP="00A76756">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A76756">
              <w:rPr>
                <w:rFonts w:ascii="Times New Roman" w:eastAsia="Times New Roman" w:hAnsi="Times New Roman" w:cs="Times New Roman"/>
                <w:color w:val="000000"/>
                <w:sz w:val="24"/>
                <w:szCs w:val="24"/>
              </w:rPr>
              <w:t xml:space="preserve">совершенствование образовательной среды – направленное на формирование новой информационно-образовательной среды и активное использование в образовательной деятельности электронных образовательных ресурсов сети Интернет, мобильных приложений персональных планшетных компьютеров;  </w:t>
            </w:r>
          </w:p>
          <w:p w:rsidR="00A76756" w:rsidRDefault="00A76756" w:rsidP="00A76756">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A76756">
              <w:rPr>
                <w:rFonts w:ascii="Times New Roman" w:eastAsia="Times New Roman" w:hAnsi="Times New Roman" w:cs="Times New Roman"/>
                <w:color w:val="000000"/>
                <w:sz w:val="24"/>
                <w:szCs w:val="24"/>
              </w:rPr>
              <w:lastRenderedPageBreak/>
              <w:t xml:space="preserve">через повышение профессиональных компетентностей каждого педагога и в целом всего педагогического коллектива;   </w:t>
            </w:r>
          </w:p>
          <w:p w:rsidR="00A76756" w:rsidRPr="00A76756" w:rsidRDefault="00A76756" w:rsidP="00A76756">
            <w:pPr>
              <w:shd w:val="clear" w:color="auto" w:fill="FFFFFF"/>
              <w:spacing w:after="0" w:line="240" w:lineRule="auto"/>
              <w:contextualSpacing/>
              <w:jc w:val="both"/>
              <w:rPr>
                <w:rFonts w:ascii="Times New Roman" w:eastAsia="Times New Roman" w:hAnsi="Times New Roman" w:cs="Times New Roman"/>
                <w:color w:val="000000"/>
                <w:sz w:val="24"/>
                <w:szCs w:val="24"/>
              </w:rPr>
            </w:pPr>
            <w:r w:rsidRPr="00A76756">
              <w:rPr>
                <w:rFonts w:ascii="Times New Roman" w:eastAsia="Times New Roman" w:hAnsi="Times New Roman" w:cs="Times New Roman"/>
                <w:color w:val="000000"/>
                <w:sz w:val="24"/>
                <w:szCs w:val="24"/>
              </w:rPr>
              <w:t xml:space="preserve">исходя из приоритетов государственной политики в области образования и реализации приоритетных направлений развития системы образования </w:t>
            </w:r>
            <w:r>
              <w:rPr>
                <w:rFonts w:ascii="Times New Roman" w:eastAsia="Times New Roman" w:hAnsi="Times New Roman" w:cs="Times New Roman"/>
                <w:color w:val="000000"/>
                <w:sz w:val="24"/>
                <w:szCs w:val="24"/>
              </w:rPr>
              <w:t>Республики Бурятия</w:t>
            </w:r>
            <w:r w:rsidRPr="00A76756">
              <w:rPr>
                <w:rFonts w:ascii="Times New Roman" w:eastAsia="Times New Roman" w:hAnsi="Times New Roman" w:cs="Times New Roman"/>
                <w:color w:val="000000"/>
                <w:sz w:val="24"/>
                <w:szCs w:val="24"/>
              </w:rPr>
              <w:t xml:space="preserve">. </w:t>
            </w:r>
          </w:p>
          <w:p w:rsidR="00A76756" w:rsidRPr="00A76756" w:rsidRDefault="00A76756" w:rsidP="00A76756">
            <w:pPr>
              <w:spacing w:after="0" w:line="240" w:lineRule="auto"/>
              <w:contextualSpacing/>
              <w:jc w:val="both"/>
              <w:rPr>
                <w:rFonts w:ascii="Times New Roman" w:eastAsia="Times New Roman" w:hAnsi="Times New Roman" w:cs="Times New Roman"/>
                <w:color w:val="000000"/>
                <w:sz w:val="24"/>
                <w:szCs w:val="24"/>
              </w:rPr>
            </w:pPr>
            <w:r w:rsidRPr="00A76756">
              <w:rPr>
                <w:rFonts w:ascii="Times New Roman" w:eastAsia="Times New Roman" w:hAnsi="Times New Roman" w:cs="Times New Roman"/>
                <w:color w:val="000000"/>
                <w:sz w:val="24"/>
                <w:szCs w:val="24"/>
              </w:rPr>
              <w:t xml:space="preserve">        Педагогические подходы, используемые в образовательном процессе, были направлены на интегрированность содержания учебной деятельности с внеурочной занятостью и исследовательской активностью, с учетом возможностей здоровья и личного интереса каждого ребенка. Это определялось необходимостью успешного освоения всеми учащимися образовательных программ, формированием навыков проектной и исследовательской деятельности в том числе с использованием сети Интернет, подготовкой</w:t>
            </w:r>
            <w:r w:rsidR="00556C73">
              <w:rPr>
                <w:rFonts w:ascii="Times New Roman" w:eastAsia="Times New Roman" w:hAnsi="Times New Roman" w:cs="Times New Roman"/>
                <w:color w:val="000000"/>
                <w:sz w:val="24"/>
                <w:szCs w:val="24"/>
              </w:rPr>
              <w:t xml:space="preserve"> </w:t>
            </w:r>
            <w:r w:rsidRPr="00A76756">
              <w:rPr>
                <w:rFonts w:ascii="Times New Roman" w:eastAsia="Times New Roman" w:hAnsi="Times New Roman" w:cs="Times New Roman"/>
                <w:color w:val="000000"/>
                <w:sz w:val="24"/>
                <w:szCs w:val="24"/>
              </w:rPr>
              <w:t>их к дальнейшему обучению и осознанному профессиональному выбору. </w:t>
            </w:r>
          </w:p>
          <w:p w:rsidR="00A76756" w:rsidRPr="00A76756" w:rsidRDefault="00A76756" w:rsidP="00A76756">
            <w:pPr>
              <w:spacing w:after="0" w:line="240" w:lineRule="auto"/>
              <w:contextualSpacing/>
              <w:jc w:val="both"/>
              <w:rPr>
                <w:rFonts w:ascii="Times New Roman" w:eastAsia="Times New Roman" w:hAnsi="Times New Roman" w:cs="Times New Roman"/>
                <w:color w:val="000000"/>
                <w:sz w:val="24"/>
                <w:szCs w:val="24"/>
              </w:rPr>
            </w:pPr>
            <w:r w:rsidRPr="00A76756">
              <w:rPr>
                <w:rFonts w:ascii="Times New Roman" w:eastAsia="Times New Roman" w:hAnsi="Times New Roman" w:cs="Times New Roman"/>
                <w:color w:val="000000"/>
                <w:sz w:val="24"/>
                <w:szCs w:val="24"/>
              </w:rPr>
              <w:t xml:space="preserve">            В условиях развития системно - </w:t>
            </w:r>
            <w:proofErr w:type="spellStart"/>
            <w:r w:rsidRPr="00A76756">
              <w:rPr>
                <w:rFonts w:ascii="Times New Roman" w:eastAsia="Times New Roman" w:hAnsi="Times New Roman" w:cs="Times New Roman"/>
                <w:color w:val="000000"/>
                <w:sz w:val="24"/>
                <w:szCs w:val="24"/>
              </w:rPr>
              <w:t>деятельностного</w:t>
            </w:r>
            <w:proofErr w:type="spellEnd"/>
            <w:r w:rsidRPr="00A76756">
              <w:rPr>
                <w:rFonts w:ascii="Times New Roman" w:eastAsia="Times New Roman" w:hAnsi="Times New Roman" w:cs="Times New Roman"/>
                <w:color w:val="000000"/>
                <w:sz w:val="24"/>
                <w:szCs w:val="24"/>
              </w:rPr>
              <w:t xml:space="preserve"> подхода и информатизации образовательного процесса по всем направлениям деятельности образовательного учреждения: совершенствовалась школьная инфраструктура,  система управления школой,  расширялись возможности </w:t>
            </w:r>
            <w:r w:rsidR="004963D7">
              <w:rPr>
                <w:rFonts w:ascii="Times New Roman" w:eastAsia="Times New Roman" w:hAnsi="Times New Roman" w:cs="Times New Roman"/>
                <w:color w:val="000000"/>
                <w:sz w:val="24"/>
                <w:szCs w:val="24"/>
              </w:rPr>
              <w:t>школы</w:t>
            </w:r>
            <w:r w:rsidRPr="00A76756">
              <w:rPr>
                <w:rFonts w:ascii="Times New Roman" w:eastAsia="Times New Roman" w:hAnsi="Times New Roman" w:cs="Times New Roman"/>
                <w:color w:val="000000"/>
                <w:sz w:val="24"/>
                <w:szCs w:val="24"/>
              </w:rPr>
              <w:t xml:space="preserve">, посредством обеспечения всех потребителей образовательных услуг информацией о своей деятельности, включая размещения ее на школьном сайте, вводились новые </w:t>
            </w:r>
            <w:proofErr w:type="spellStart"/>
            <w:r w:rsidRPr="00A76756">
              <w:rPr>
                <w:rFonts w:ascii="Times New Roman" w:eastAsia="Times New Roman" w:hAnsi="Times New Roman" w:cs="Times New Roman"/>
                <w:color w:val="000000"/>
                <w:sz w:val="24"/>
                <w:szCs w:val="24"/>
              </w:rPr>
              <w:t>ФГОСы</w:t>
            </w:r>
            <w:proofErr w:type="spellEnd"/>
            <w:r w:rsidRPr="00A76756">
              <w:rPr>
                <w:rFonts w:ascii="Times New Roman" w:eastAsia="Times New Roman" w:hAnsi="Times New Roman" w:cs="Times New Roman"/>
                <w:color w:val="000000"/>
                <w:sz w:val="24"/>
                <w:szCs w:val="24"/>
              </w:rPr>
              <w:t xml:space="preserve"> на уровне основного общего образования, введение  ФГОС ОВЗ, развивалась информационная образовательная среда. </w:t>
            </w:r>
          </w:p>
          <w:p w:rsidR="00A76756" w:rsidRPr="00A76756" w:rsidRDefault="00A76756" w:rsidP="00A76756">
            <w:pPr>
              <w:spacing w:after="0" w:line="240" w:lineRule="auto"/>
              <w:contextualSpacing/>
              <w:jc w:val="both"/>
              <w:rPr>
                <w:rFonts w:ascii="Times New Roman" w:eastAsia="Times New Roman" w:hAnsi="Times New Roman" w:cs="Times New Roman"/>
                <w:color w:val="000000"/>
                <w:sz w:val="24"/>
                <w:szCs w:val="24"/>
              </w:rPr>
            </w:pPr>
            <w:r w:rsidRPr="00A76756">
              <w:rPr>
                <w:rFonts w:ascii="Times New Roman" w:eastAsia="Times New Roman" w:hAnsi="Times New Roman" w:cs="Times New Roman"/>
                <w:color w:val="000000"/>
                <w:sz w:val="24"/>
                <w:szCs w:val="24"/>
              </w:rPr>
              <w:t xml:space="preserve">          Важной для образовательного учреждения являлась и задача</w:t>
            </w:r>
            <w:r w:rsidR="00BF28DA">
              <w:rPr>
                <w:rFonts w:ascii="Times New Roman" w:eastAsia="Times New Roman" w:hAnsi="Times New Roman" w:cs="Times New Roman"/>
                <w:color w:val="000000"/>
                <w:sz w:val="24"/>
                <w:szCs w:val="24"/>
              </w:rPr>
              <w:t xml:space="preserve"> </w:t>
            </w:r>
            <w:r w:rsidRPr="00A76756">
              <w:rPr>
                <w:rFonts w:ascii="Times New Roman" w:eastAsia="Times New Roman" w:hAnsi="Times New Roman" w:cs="Times New Roman"/>
                <w:color w:val="000000"/>
                <w:sz w:val="24"/>
                <w:szCs w:val="24"/>
              </w:rPr>
              <w:t xml:space="preserve">введения и эффективного использования современных образовательных технологий, в том числе информационно-коммуникационных и </w:t>
            </w:r>
            <w:proofErr w:type="spellStart"/>
            <w:r w:rsidRPr="00A76756">
              <w:rPr>
                <w:rFonts w:ascii="Times New Roman" w:eastAsia="Times New Roman" w:hAnsi="Times New Roman" w:cs="Times New Roman"/>
                <w:color w:val="000000"/>
                <w:sz w:val="24"/>
                <w:szCs w:val="24"/>
              </w:rPr>
              <w:t>здоровьесберегающих</w:t>
            </w:r>
            <w:proofErr w:type="spellEnd"/>
            <w:r w:rsidRPr="00A76756">
              <w:rPr>
                <w:rFonts w:ascii="Times New Roman" w:eastAsia="Times New Roman" w:hAnsi="Times New Roman" w:cs="Times New Roman"/>
                <w:color w:val="000000"/>
                <w:sz w:val="24"/>
                <w:szCs w:val="24"/>
              </w:rPr>
              <w:t xml:space="preserve">. Проблема заключалась в поиске продуктивного сочетания новых технологий, лучших отечественных традиций образования и педагогического опыта педагогов. </w:t>
            </w:r>
          </w:p>
          <w:p w:rsidR="00A76756" w:rsidRPr="00A76756" w:rsidRDefault="00A76756" w:rsidP="00A76756">
            <w:pPr>
              <w:spacing w:after="0" w:line="240" w:lineRule="auto"/>
              <w:contextualSpacing/>
              <w:jc w:val="both"/>
              <w:rPr>
                <w:rFonts w:ascii="Times New Roman" w:eastAsia="Times New Roman" w:hAnsi="Times New Roman" w:cs="Times New Roman"/>
                <w:color w:val="000000"/>
                <w:sz w:val="24"/>
                <w:szCs w:val="24"/>
              </w:rPr>
            </w:pPr>
            <w:r w:rsidRPr="00A76756">
              <w:rPr>
                <w:rFonts w:ascii="Times New Roman" w:eastAsia="Times New Roman" w:hAnsi="Times New Roman" w:cs="Times New Roman"/>
                <w:color w:val="000000"/>
                <w:sz w:val="24"/>
                <w:szCs w:val="24"/>
              </w:rPr>
              <w:t xml:space="preserve">    Развитие доступности образования заключалось в создании особых психолого-педагогических условий в школе, совершенствовании технологий предоставления образовательных услуг детям с ОВЗ, позволяющих каждому учащемуся освоить образовательную программу и быть успешным согласно своему уровню возможностей и способностей. </w:t>
            </w:r>
          </w:p>
          <w:p w:rsidR="00713CB3" w:rsidRDefault="001C4A6B" w:rsidP="008553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Для каждого методического объединения приобретены методические разработки уроков</w:t>
            </w:r>
            <w:r w:rsidR="004442CC">
              <w:rPr>
                <w:rFonts w:ascii="Times New Roman" w:eastAsia="Times New Roman" w:hAnsi="Times New Roman" w:cs="Times New Roman"/>
                <w:color w:val="000000"/>
                <w:sz w:val="24"/>
                <w:szCs w:val="24"/>
                <w:lang w:eastAsia="ru-RU"/>
              </w:rPr>
              <w:t xml:space="preserve">. </w:t>
            </w:r>
          </w:p>
          <w:p w:rsidR="004442CC" w:rsidRDefault="004442CC" w:rsidP="008553D3">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школе активно используются </w:t>
            </w:r>
            <w:proofErr w:type="spellStart"/>
            <w:r>
              <w:rPr>
                <w:rFonts w:ascii="Times New Roman" w:eastAsia="Times New Roman" w:hAnsi="Times New Roman" w:cs="Times New Roman"/>
                <w:color w:val="000000"/>
                <w:sz w:val="24"/>
                <w:szCs w:val="24"/>
                <w:lang w:eastAsia="ru-RU"/>
              </w:rPr>
              <w:t>интернет-ресурсы</w:t>
            </w:r>
            <w:proofErr w:type="spellEnd"/>
            <w:r>
              <w:rPr>
                <w:rFonts w:ascii="Times New Roman" w:eastAsia="Times New Roman" w:hAnsi="Times New Roman" w:cs="Times New Roman"/>
                <w:color w:val="000000"/>
                <w:sz w:val="24"/>
                <w:szCs w:val="24"/>
                <w:lang w:eastAsia="ru-RU"/>
              </w:rPr>
              <w:t xml:space="preserve">: </w:t>
            </w:r>
          </w:p>
          <w:p w:rsidR="004442CC" w:rsidRPr="004442CC" w:rsidRDefault="004442CC" w:rsidP="004442CC">
            <w:pPr>
              <w:numPr>
                <w:ilvl w:val="0"/>
                <w:numId w:val="13"/>
              </w:numPr>
              <w:tabs>
                <w:tab w:val="left" w:pos="284"/>
              </w:tabs>
              <w:spacing w:after="0" w:line="240" w:lineRule="auto"/>
              <w:ind w:left="0" w:hanging="284"/>
              <w:jc w:val="both"/>
              <w:rPr>
                <w:rFonts w:ascii="Times New Roman" w:hAnsi="Times New Roman" w:cs="Times New Roman"/>
                <w:color w:val="000000"/>
                <w:sz w:val="24"/>
                <w:szCs w:val="24"/>
                <w:lang w:bidi="ru-RU"/>
              </w:rPr>
            </w:pPr>
            <w:proofErr w:type="spellStart"/>
            <w:r w:rsidRPr="004442CC">
              <w:rPr>
                <w:rFonts w:ascii="Times New Roman" w:hAnsi="Times New Roman" w:cs="Times New Roman"/>
                <w:color w:val="000000"/>
                <w:sz w:val="24"/>
                <w:szCs w:val="24"/>
                <w:shd w:val="clear" w:color="auto" w:fill="FFFFFF"/>
              </w:rPr>
              <w:t>Фоксфорд</w:t>
            </w:r>
            <w:proofErr w:type="spellEnd"/>
            <w:r w:rsidRPr="004442CC">
              <w:rPr>
                <w:rFonts w:ascii="Times New Roman" w:hAnsi="Times New Roman" w:cs="Times New Roman"/>
                <w:color w:val="000000"/>
                <w:sz w:val="24"/>
                <w:szCs w:val="24"/>
                <w:shd w:val="clear" w:color="auto" w:fill="FFFFFF"/>
              </w:rPr>
              <w:t xml:space="preserve"> - онлайн-школа для учеников 3−11 классов, их учителей и родителей. Курсы для школьников предназначены для углубления знаний, восполнения пробелов в школьной программе, подготовки к </w:t>
            </w:r>
            <w:r w:rsidRPr="004442CC">
              <w:rPr>
                <w:rFonts w:ascii="Times New Roman" w:hAnsi="Times New Roman" w:cs="Times New Roman"/>
                <w:sz w:val="24"/>
                <w:szCs w:val="24"/>
                <w:shd w:val="clear" w:color="auto" w:fill="FFFFFF"/>
              </w:rPr>
              <w:t>ОГЭ, ЕГЭ и олимпиадам</w:t>
            </w:r>
            <w:r w:rsidRPr="004442CC">
              <w:rPr>
                <w:rFonts w:ascii="Times New Roman" w:hAnsi="Times New Roman" w:cs="Times New Roman"/>
                <w:color w:val="000000"/>
                <w:sz w:val="24"/>
                <w:szCs w:val="24"/>
                <w:shd w:val="clear" w:color="auto" w:fill="FFFFFF"/>
              </w:rPr>
              <w:t xml:space="preserve"> по основным предметам школьной программы. </w:t>
            </w:r>
          </w:p>
          <w:p w:rsidR="004442CC" w:rsidRPr="004442CC" w:rsidRDefault="004442CC" w:rsidP="004442CC">
            <w:pPr>
              <w:numPr>
                <w:ilvl w:val="0"/>
                <w:numId w:val="13"/>
              </w:numPr>
              <w:tabs>
                <w:tab w:val="left" w:pos="709"/>
              </w:tabs>
              <w:spacing w:after="0" w:line="240" w:lineRule="auto"/>
              <w:ind w:left="0" w:hanging="357"/>
              <w:jc w:val="both"/>
              <w:rPr>
                <w:rFonts w:ascii="Times New Roman" w:hAnsi="Times New Roman" w:cs="Times New Roman"/>
                <w:color w:val="000000"/>
                <w:sz w:val="24"/>
                <w:szCs w:val="24"/>
                <w:lang w:bidi="ru-RU"/>
              </w:rPr>
            </w:pPr>
            <w:proofErr w:type="spellStart"/>
            <w:r w:rsidRPr="004442CC">
              <w:rPr>
                <w:rFonts w:ascii="Times New Roman" w:hAnsi="Times New Roman" w:cs="Times New Roman"/>
                <w:sz w:val="24"/>
                <w:szCs w:val="24"/>
                <w:shd w:val="clear" w:color="auto" w:fill="FFFFFF"/>
              </w:rPr>
              <w:t>Учи.ру</w:t>
            </w:r>
            <w:proofErr w:type="spellEnd"/>
            <w:r w:rsidRPr="004442CC">
              <w:rPr>
                <w:rFonts w:ascii="Times New Roman" w:hAnsi="Times New Roman" w:cs="Times New Roman"/>
                <w:sz w:val="24"/>
                <w:szCs w:val="24"/>
                <w:shd w:val="clear" w:color="auto" w:fill="FFFFFF"/>
              </w:rPr>
              <w:t xml:space="preserve"> – </w:t>
            </w:r>
            <w:r w:rsidRPr="004442CC">
              <w:rPr>
                <w:rFonts w:ascii="Times New Roman" w:hAnsi="Times New Roman" w:cs="Times New Roman"/>
                <w:color w:val="000000"/>
                <w:sz w:val="24"/>
                <w:szCs w:val="24"/>
                <w:shd w:val="clear" w:color="auto" w:fill="FFFFFF"/>
              </w:rPr>
              <w:t xml:space="preserve">Онлайн-платформа, уникальный всероссийский портал, позволяющий детям и их родителям изучать школьные предметы, не выходя из дома. Интерактивная школа находится в свободном доступе, а специально разработанные программы идеально подходят для учащихся. В 2017-2018 учебном году было зарегистрировано 836 учащихся и 38 педагогических сотрудников. </w:t>
            </w:r>
          </w:p>
          <w:p w:rsidR="004442CC" w:rsidRDefault="004D6B7A" w:rsidP="004D6B7A">
            <w:pPr>
              <w:tabs>
                <w:tab w:val="left" w:pos="284"/>
              </w:tabs>
              <w:spacing w:after="0" w:line="240" w:lineRule="auto"/>
              <w:jc w:val="both"/>
              <w:rPr>
                <w:rFonts w:ascii="Times New Roman" w:eastAsia="Times New Roman" w:hAnsi="Times New Roman" w:cs="Times New Roman"/>
                <w:color w:val="000000"/>
                <w:sz w:val="24"/>
                <w:szCs w:val="24"/>
                <w:lang w:eastAsia="ru-RU"/>
              </w:rPr>
            </w:pPr>
            <w:r w:rsidRPr="004D6B7A">
              <w:rPr>
                <w:rFonts w:ascii="Times New Roman" w:eastAsia="Times New Roman" w:hAnsi="Times New Roman" w:cs="Times New Roman"/>
                <w:color w:val="000000"/>
                <w:sz w:val="24"/>
                <w:szCs w:val="24"/>
                <w:lang w:eastAsia="ru-RU"/>
              </w:rPr>
              <w:t>«Российская электронная школа» – это полный школьный курс уроков от лучших учителей России; это информационно-образовательная среда, объединяющая ученика, учителя, родителя и открывающая равный доступ к качественному общему образованию независимо от социокультурных условий.</w:t>
            </w:r>
          </w:p>
          <w:p w:rsidR="004D6B7A" w:rsidRDefault="004D6B7A" w:rsidP="004D6B7A">
            <w:pPr>
              <w:tabs>
                <w:tab w:val="left" w:pos="284"/>
              </w:tabs>
              <w:spacing w:after="0" w:line="240" w:lineRule="auto"/>
              <w:jc w:val="both"/>
              <w:rPr>
                <w:rFonts w:ascii="Times New Roman" w:eastAsia="Times New Roman" w:hAnsi="Times New Roman" w:cs="Times New Roman"/>
                <w:color w:val="000000"/>
                <w:sz w:val="24"/>
                <w:szCs w:val="24"/>
                <w:lang w:eastAsia="ru-RU"/>
              </w:rPr>
            </w:pPr>
            <w:r w:rsidRPr="004D6B7A">
              <w:rPr>
                <w:rFonts w:ascii="Times New Roman" w:eastAsia="Times New Roman" w:hAnsi="Times New Roman" w:cs="Times New Roman"/>
                <w:color w:val="000000"/>
                <w:sz w:val="24"/>
                <w:szCs w:val="24"/>
                <w:lang w:eastAsia="ru-RU"/>
              </w:rPr>
              <w:lastRenderedPageBreak/>
              <w:t>СДАМ ГИА: РЕШУ ВПР, ОГЭ, ЕГЭ и ЦТ</w:t>
            </w:r>
            <w:r>
              <w:rPr>
                <w:rFonts w:ascii="Times New Roman" w:eastAsia="Times New Roman" w:hAnsi="Times New Roman" w:cs="Times New Roman"/>
                <w:color w:val="000000"/>
                <w:sz w:val="24"/>
                <w:szCs w:val="24"/>
                <w:lang w:eastAsia="ru-RU"/>
              </w:rPr>
              <w:t xml:space="preserve">. </w:t>
            </w:r>
            <w:r w:rsidRPr="004D6B7A">
              <w:rPr>
                <w:rFonts w:ascii="Times New Roman" w:eastAsia="Times New Roman" w:hAnsi="Times New Roman" w:cs="Times New Roman"/>
                <w:color w:val="000000"/>
                <w:sz w:val="24"/>
                <w:szCs w:val="24"/>
                <w:lang w:eastAsia="ru-RU"/>
              </w:rPr>
              <w:t>Дистанционная обучающая система для подготовки к государственным экзаменам «РЕШУ ЕГЭ» (http://решуегэ.рф, http://ege.sdamgia.ru) создана творческим объединением «Центр интеллектуальных инициатив».</w:t>
            </w:r>
          </w:p>
          <w:p w:rsidR="00D605F1" w:rsidRPr="004D6B7A" w:rsidRDefault="00D605F1" w:rsidP="004D6B7A">
            <w:pPr>
              <w:tabs>
                <w:tab w:val="left" w:pos="284"/>
              </w:tab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Обучение с использованием дистанционных технологий проводилось на платформе «</w:t>
            </w:r>
            <w:proofErr w:type="gramStart"/>
            <w:r>
              <w:rPr>
                <w:rFonts w:ascii="Times New Roman" w:eastAsia="Times New Roman" w:hAnsi="Times New Roman" w:cs="Times New Roman"/>
                <w:color w:val="000000"/>
                <w:sz w:val="24"/>
                <w:szCs w:val="24"/>
                <w:lang w:eastAsia="ru-RU"/>
              </w:rPr>
              <w:t>Он-</w:t>
            </w:r>
            <w:proofErr w:type="spellStart"/>
            <w:r>
              <w:rPr>
                <w:rFonts w:ascii="Times New Roman" w:eastAsia="Times New Roman" w:hAnsi="Times New Roman" w:cs="Times New Roman"/>
                <w:color w:val="000000"/>
                <w:sz w:val="24"/>
                <w:szCs w:val="24"/>
                <w:lang w:eastAsia="ru-RU"/>
              </w:rPr>
              <w:t>лайн</w:t>
            </w:r>
            <w:proofErr w:type="spellEnd"/>
            <w:proofErr w:type="gramEnd"/>
            <w:r>
              <w:rPr>
                <w:rFonts w:ascii="Times New Roman" w:eastAsia="Times New Roman" w:hAnsi="Times New Roman" w:cs="Times New Roman"/>
                <w:color w:val="000000"/>
                <w:sz w:val="24"/>
                <w:szCs w:val="24"/>
                <w:lang w:eastAsia="ru-RU"/>
              </w:rPr>
              <w:t xml:space="preserve"> школа» </w:t>
            </w:r>
            <w:proofErr w:type="spellStart"/>
            <w:r>
              <w:rPr>
                <w:rFonts w:ascii="Times New Roman" w:eastAsia="Times New Roman" w:hAnsi="Times New Roman" w:cs="Times New Roman"/>
                <w:color w:val="000000"/>
                <w:sz w:val="24"/>
                <w:szCs w:val="24"/>
                <w:lang w:eastAsia="ru-RU"/>
              </w:rPr>
              <w:t>Инфоурок</w:t>
            </w:r>
            <w:proofErr w:type="spellEnd"/>
            <w:r>
              <w:rPr>
                <w:rFonts w:ascii="Times New Roman" w:eastAsia="Times New Roman" w:hAnsi="Times New Roman" w:cs="Times New Roman"/>
                <w:color w:val="000000"/>
                <w:sz w:val="24"/>
                <w:szCs w:val="24"/>
                <w:lang w:eastAsia="ru-RU"/>
              </w:rPr>
              <w:t xml:space="preserve">. </w:t>
            </w:r>
          </w:p>
        </w:tc>
      </w:tr>
      <w:tr w:rsidR="00BB46B6" w:rsidRPr="008553D3" w:rsidTr="00D134CF">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lastRenderedPageBreak/>
              <w:t>Библиотечно-информационное обеспечение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Информационно-методическое обеспечение всех предметных областей по всем ступеням обучения представляет собою процесс управления формированием и совершенствованием учебно-методического комплекта (УМК) как системы учебно-методических материалов: учебных, учебно-методических, раздаточных, наглядных, аудио-, видео- и мультимедийных материалов, обладающими свойствами полноты и целостности. Данные свойства позволяют эффективно организовывать и управлять с помощью УМК учебным процессом. Формирование и разработка структуры УМК каждой предметной области осуществляется всеми методическими объединениями, учителями. Материалы, входящие в комплекс, обсуждаются на заседаниях методических объединений и утверждаются методическим советом. Методические объединения являются ответственными за качество подготовки комплекса и его соответствие образовательному стандарту. Также по необходимости методические объединения осуществляют пополнение новыми и обновление устаревших материалов учебно-методического комплекта.</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С помощью учебно-методического комплекта всех предметных областей решаются задачи: учебно-методического обеспечения каждой дисциплины, оснащения учебного процесса справочными и другими материалами, позволяющими улучшить качество образования школьников; внедрения в учебный процесс последних достижений науки и практики, создания инструмента планирования и организации работ по совершенствованию учебно-методической базы предметной области; формирования комплекта учебных пособий, методических инструкций.</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 xml:space="preserve"> Учебно-методический </w:t>
            </w:r>
            <w:proofErr w:type="gramStart"/>
            <w:r w:rsidRPr="00A76756">
              <w:rPr>
                <w:rFonts w:ascii="Times New Roman" w:eastAsia="Times New Roman" w:hAnsi="Times New Roman" w:cs="Times New Roman"/>
                <w:color w:val="000000"/>
                <w:sz w:val="24"/>
                <w:szCs w:val="24"/>
                <w:lang w:eastAsia="ru-RU"/>
              </w:rPr>
              <w:t>комплект  состоит</w:t>
            </w:r>
            <w:proofErr w:type="gramEnd"/>
            <w:r w:rsidRPr="00A76756">
              <w:rPr>
                <w:rFonts w:ascii="Times New Roman" w:eastAsia="Times New Roman" w:hAnsi="Times New Roman" w:cs="Times New Roman"/>
                <w:color w:val="000000"/>
                <w:sz w:val="24"/>
                <w:szCs w:val="24"/>
                <w:lang w:eastAsia="ru-RU"/>
              </w:rPr>
              <w:t xml:space="preserve"> из трех структурных компонентов:</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 xml:space="preserve">    - нормативной и учебно-методической документации;</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 xml:space="preserve">    - системы средств обучения;</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 xml:space="preserve">    - системы средств контроля.</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 xml:space="preserve">Пополнение литературы производится на основе рекомендаций методических комиссий, методического совета. Обеспеченность основной и дополнительной учебно-методической литературой является достаточной. </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 xml:space="preserve">Имеющийся библиотечный фонд школы соответствует требованиям ФПУ. Методические объединения оформляют заявки на требуемую литературу и периодические издания. В библиотеке школы также имеется периодическая литература по всем предметным областям. Кроме того, в методических объединениях имеются собственные книжные фонды, программные продукты. </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 xml:space="preserve">В школе сформирована большая </w:t>
            </w:r>
            <w:proofErr w:type="spellStart"/>
            <w:r w:rsidRPr="00A76756">
              <w:rPr>
                <w:rFonts w:ascii="Times New Roman" w:eastAsia="Times New Roman" w:hAnsi="Times New Roman" w:cs="Times New Roman"/>
                <w:color w:val="000000"/>
                <w:sz w:val="24"/>
                <w:szCs w:val="24"/>
                <w:lang w:eastAsia="ru-RU"/>
              </w:rPr>
              <w:t>медиатека</w:t>
            </w:r>
            <w:proofErr w:type="spellEnd"/>
            <w:r w:rsidRPr="00A76756">
              <w:rPr>
                <w:rFonts w:ascii="Times New Roman" w:eastAsia="Times New Roman" w:hAnsi="Times New Roman" w:cs="Times New Roman"/>
                <w:color w:val="000000"/>
                <w:sz w:val="24"/>
                <w:szCs w:val="24"/>
                <w:lang w:eastAsia="ru-RU"/>
              </w:rPr>
              <w:t xml:space="preserve">, содержащая </w:t>
            </w:r>
            <w:proofErr w:type="spellStart"/>
            <w:r w:rsidRPr="00A76756">
              <w:rPr>
                <w:rFonts w:ascii="Times New Roman" w:eastAsia="Times New Roman" w:hAnsi="Times New Roman" w:cs="Times New Roman"/>
                <w:color w:val="000000"/>
                <w:sz w:val="24"/>
                <w:szCs w:val="24"/>
                <w:lang w:eastAsia="ru-RU"/>
              </w:rPr>
              <w:t>ЦОРы</w:t>
            </w:r>
            <w:proofErr w:type="spellEnd"/>
            <w:r w:rsidRPr="00A76756">
              <w:rPr>
                <w:rFonts w:ascii="Times New Roman" w:eastAsia="Times New Roman" w:hAnsi="Times New Roman" w:cs="Times New Roman"/>
                <w:color w:val="000000"/>
                <w:sz w:val="24"/>
                <w:szCs w:val="24"/>
                <w:lang w:eastAsia="ru-RU"/>
              </w:rPr>
              <w:t xml:space="preserve"> по всем предметным дисциплинам: энциклопедии, справочный материал, видеоматериал, контрольно-измерительные материалы, электронные версии учебников, виртуальные лаборатории, самоучители и </w:t>
            </w:r>
            <w:proofErr w:type="gramStart"/>
            <w:r w:rsidRPr="00A76756">
              <w:rPr>
                <w:rFonts w:ascii="Times New Roman" w:eastAsia="Times New Roman" w:hAnsi="Times New Roman" w:cs="Times New Roman"/>
                <w:color w:val="000000"/>
                <w:sz w:val="24"/>
                <w:szCs w:val="24"/>
                <w:lang w:eastAsia="ru-RU"/>
              </w:rPr>
              <w:t>т.п..</w:t>
            </w:r>
            <w:proofErr w:type="gramEnd"/>
            <w:r w:rsidRPr="00A76756">
              <w:rPr>
                <w:rFonts w:ascii="Times New Roman" w:eastAsia="Times New Roman" w:hAnsi="Times New Roman" w:cs="Times New Roman"/>
                <w:color w:val="000000"/>
                <w:sz w:val="24"/>
                <w:szCs w:val="24"/>
                <w:lang w:eastAsia="ru-RU"/>
              </w:rPr>
              <w:t xml:space="preserve"> Методические объединения также имеют собственные фонды образовательных информационных ресурсов, которые также постоянно пополняются и обновляются. </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 xml:space="preserve">Школьная библиотека расположена на втором этаже. Площадь библиотеки составляет </w:t>
            </w:r>
            <w:proofErr w:type="gramStart"/>
            <w:r w:rsidRPr="00A76756">
              <w:rPr>
                <w:rFonts w:ascii="Times New Roman" w:eastAsia="Times New Roman" w:hAnsi="Times New Roman" w:cs="Times New Roman"/>
                <w:color w:val="000000"/>
                <w:sz w:val="24"/>
                <w:szCs w:val="24"/>
                <w:lang w:eastAsia="ru-RU"/>
              </w:rPr>
              <w:t xml:space="preserve">72  </w:t>
            </w:r>
            <w:proofErr w:type="spellStart"/>
            <w:r w:rsidRPr="00A76756">
              <w:rPr>
                <w:rFonts w:ascii="Times New Roman" w:eastAsia="Times New Roman" w:hAnsi="Times New Roman" w:cs="Times New Roman"/>
                <w:color w:val="000000"/>
                <w:sz w:val="24"/>
                <w:szCs w:val="24"/>
                <w:lang w:eastAsia="ru-RU"/>
              </w:rPr>
              <w:t>кв.м</w:t>
            </w:r>
            <w:proofErr w:type="spellEnd"/>
            <w:r w:rsidRPr="00A76756">
              <w:rPr>
                <w:rFonts w:ascii="Times New Roman" w:eastAsia="Times New Roman" w:hAnsi="Times New Roman" w:cs="Times New Roman"/>
                <w:color w:val="000000"/>
                <w:sz w:val="24"/>
                <w:szCs w:val="24"/>
                <w:lang w:eastAsia="ru-RU"/>
              </w:rPr>
              <w:t>.</w:t>
            </w:r>
            <w:proofErr w:type="gramEnd"/>
            <w:r w:rsidRPr="00A76756">
              <w:rPr>
                <w:rFonts w:ascii="Times New Roman" w:eastAsia="Times New Roman" w:hAnsi="Times New Roman" w:cs="Times New Roman"/>
                <w:color w:val="000000"/>
                <w:sz w:val="24"/>
                <w:szCs w:val="24"/>
                <w:lang w:eastAsia="ru-RU"/>
              </w:rPr>
              <w:t xml:space="preserve">, помещение  для хранения учебного фонда-16 </w:t>
            </w:r>
            <w:proofErr w:type="spellStart"/>
            <w:r w:rsidRPr="00A76756">
              <w:rPr>
                <w:rFonts w:ascii="Times New Roman" w:eastAsia="Times New Roman" w:hAnsi="Times New Roman" w:cs="Times New Roman"/>
                <w:color w:val="000000"/>
                <w:sz w:val="24"/>
                <w:szCs w:val="24"/>
                <w:lang w:eastAsia="ru-RU"/>
              </w:rPr>
              <w:t>кв.м</w:t>
            </w:r>
            <w:proofErr w:type="spellEnd"/>
            <w:r w:rsidRPr="00A76756">
              <w:rPr>
                <w:rFonts w:ascii="Times New Roman" w:eastAsia="Times New Roman" w:hAnsi="Times New Roman" w:cs="Times New Roman"/>
                <w:color w:val="000000"/>
                <w:sz w:val="24"/>
                <w:szCs w:val="24"/>
                <w:lang w:eastAsia="ru-RU"/>
              </w:rPr>
              <w:t xml:space="preserve">. Читальный зал библиотеки на 15 посадочных  мест совмещен с абонементом.  </w:t>
            </w:r>
            <w:proofErr w:type="gramStart"/>
            <w:r w:rsidRPr="00A76756">
              <w:rPr>
                <w:rFonts w:ascii="Times New Roman" w:eastAsia="Times New Roman" w:hAnsi="Times New Roman" w:cs="Times New Roman"/>
                <w:color w:val="000000"/>
                <w:sz w:val="24"/>
                <w:szCs w:val="24"/>
                <w:lang w:eastAsia="ru-RU"/>
              </w:rPr>
              <w:t>В  наличии</w:t>
            </w:r>
            <w:proofErr w:type="gramEnd"/>
            <w:r w:rsidRPr="00A76756">
              <w:rPr>
                <w:rFonts w:ascii="Times New Roman" w:eastAsia="Times New Roman" w:hAnsi="Times New Roman" w:cs="Times New Roman"/>
                <w:color w:val="000000"/>
                <w:sz w:val="24"/>
                <w:szCs w:val="24"/>
                <w:lang w:eastAsia="ru-RU"/>
              </w:rPr>
              <w:t xml:space="preserve"> штата </w:t>
            </w:r>
            <w:r w:rsidRPr="00A76756">
              <w:rPr>
                <w:rFonts w:ascii="Times New Roman" w:eastAsia="Times New Roman" w:hAnsi="Times New Roman" w:cs="Times New Roman"/>
                <w:color w:val="000000"/>
                <w:sz w:val="24"/>
                <w:szCs w:val="24"/>
                <w:lang w:eastAsia="ru-RU"/>
              </w:rPr>
              <w:lastRenderedPageBreak/>
              <w:t>библиотеки – 2 сотрудника. На учебном абонементе обслуживается около 1800 читателей, включая педагогический состав.</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В библиотеке имеются 2 компьютера с выходом в Интернет, принтер.</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 xml:space="preserve">C начала учебного года, с сентября, библиотека ведет большую работу по обеспечению   учащихся учебной литературой.   </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 xml:space="preserve">Библиотечный фонд </w:t>
            </w:r>
            <w:proofErr w:type="gramStart"/>
            <w:r w:rsidRPr="00A76756">
              <w:rPr>
                <w:rFonts w:ascii="Times New Roman" w:eastAsia="Times New Roman" w:hAnsi="Times New Roman" w:cs="Times New Roman"/>
                <w:color w:val="000000"/>
                <w:sz w:val="24"/>
                <w:szCs w:val="24"/>
                <w:lang w:eastAsia="ru-RU"/>
              </w:rPr>
              <w:t>учебников  пополняется</w:t>
            </w:r>
            <w:proofErr w:type="gramEnd"/>
            <w:r w:rsidRPr="00A76756">
              <w:rPr>
                <w:rFonts w:ascii="Times New Roman" w:eastAsia="Times New Roman" w:hAnsi="Times New Roman" w:cs="Times New Roman"/>
                <w:color w:val="000000"/>
                <w:sz w:val="24"/>
                <w:szCs w:val="24"/>
                <w:lang w:eastAsia="ru-RU"/>
              </w:rPr>
              <w:t xml:space="preserve">  за счет средств Республиканского бюджета. По ФГОС были приобретены учебники на 2018-2019 учебный год.  Все учащиеся школы получают учебники бесплатно из фонда школы. </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 xml:space="preserve">Все </w:t>
            </w:r>
            <w:proofErr w:type="gramStart"/>
            <w:r w:rsidRPr="00A76756">
              <w:rPr>
                <w:rFonts w:ascii="Times New Roman" w:eastAsia="Times New Roman" w:hAnsi="Times New Roman" w:cs="Times New Roman"/>
                <w:color w:val="000000"/>
                <w:sz w:val="24"/>
                <w:szCs w:val="24"/>
                <w:lang w:eastAsia="ru-RU"/>
              </w:rPr>
              <w:t>УМК  соответствуют</w:t>
            </w:r>
            <w:proofErr w:type="gramEnd"/>
            <w:r w:rsidRPr="00A76756">
              <w:rPr>
                <w:rFonts w:ascii="Times New Roman" w:eastAsia="Times New Roman" w:hAnsi="Times New Roman" w:cs="Times New Roman"/>
                <w:color w:val="000000"/>
                <w:sz w:val="24"/>
                <w:szCs w:val="24"/>
                <w:lang w:eastAsia="ru-RU"/>
              </w:rPr>
              <w:t xml:space="preserve"> утвержденному федеральному перечню учебников, рекомендованных и допущенных к использованию в образовательном процессе. Библиотека комплектует свой фонд в соответствии с учебным процессом. Ежегодно библиотека проводит </w:t>
            </w:r>
            <w:proofErr w:type="gramStart"/>
            <w:r w:rsidRPr="00A76756">
              <w:rPr>
                <w:rFonts w:ascii="Times New Roman" w:eastAsia="Times New Roman" w:hAnsi="Times New Roman" w:cs="Times New Roman"/>
                <w:color w:val="000000"/>
                <w:sz w:val="24"/>
                <w:szCs w:val="24"/>
                <w:lang w:eastAsia="ru-RU"/>
              </w:rPr>
              <w:t>тщательный  анализ</w:t>
            </w:r>
            <w:proofErr w:type="gramEnd"/>
            <w:r w:rsidRPr="00A76756">
              <w:rPr>
                <w:rFonts w:ascii="Times New Roman" w:eastAsia="Times New Roman" w:hAnsi="Times New Roman" w:cs="Times New Roman"/>
                <w:color w:val="000000"/>
                <w:sz w:val="24"/>
                <w:szCs w:val="24"/>
                <w:lang w:eastAsia="ru-RU"/>
              </w:rPr>
              <w:t xml:space="preserve"> обеспеченности учебной литературой, ведется поименный учет учебников. В конце каждого учебного года </w:t>
            </w:r>
            <w:proofErr w:type="gramStart"/>
            <w:r w:rsidRPr="00A76756">
              <w:rPr>
                <w:rFonts w:ascii="Times New Roman" w:eastAsia="Times New Roman" w:hAnsi="Times New Roman" w:cs="Times New Roman"/>
                <w:color w:val="000000"/>
                <w:sz w:val="24"/>
                <w:szCs w:val="24"/>
                <w:lang w:eastAsia="ru-RU"/>
              </w:rPr>
              <w:t>библиотека  проводит</w:t>
            </w:r>
            <w:proofErr w:type="gramEnd"/>
            <w:r w:rsidRPr="00A76756">
              <w:rPr>
                <w:rFonts w:ascii="Times New Roman" w:eastAsia="Times New Roman" w:hAnsi="Times New Roman" w:cs="Times New Roman"/>
                <w:color w:val="000000"/>
                <w:sz w:val="24"/>
                <w:szCs w:val="24"/>
                <w:lang w:eastAsia="ru-RU"/>
              </w:rPr>
              <w:t xml:space="preserve"> работу с  каждым МО по утвержденным федеральным перечням учебников. Эта информация доводится до сведения учащихся и родителей.</w:t>
            </w:r>
          </w:p>
          <w:p w:rsidR="00713CB3"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Информационную работу школьной библиотеки нельзя представить без притока в библиотеку новой, свежей информации, что невозможно получить без оформления подписки на периодические издания. Каждое полугодие библиотека проводит подписку на журналы и газеты.</w:t>
            </w:r>
          </w:p>
          <w:p w:rsidR="002E3FC9" w:rsidRPr="00A76756" w:rsidRDefault="002E3FC9" w:rsidP="002E3FC9">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 xml:space="preserve">Сайт – информационный </w:t>
            </w:r>
            <w:proofErr w:type="spellStart"/>
            <w:r w:rsidRPr="00A76756">
              <w:rPr>
                <w:rFonts w:ascii="Times New Roman" w:eastAsia="Times New Roman" w:hAnsi="Times New Roman" w:cs="Times New Roman"/>
                <w:color w:val="000000"/>
                <w:sz w:val="24"/>
                <w:szCs w:val="24"/>
                <w:lang w:eastAsia="ru-RU"/>
              </w:rPr>
              <w:t>web</w:t>
            </w:r>
            <w:proofErr w:type="spellEnd"/>
            <w:r w:rsidRPr="00A76756">
              <w:rPr>
                <w:rFonts w:ascii="Times New Roman" w:eastAsia="Times New Roman" w:hAnsi="Times New Roman" w:cs="Times New Roman"/>
                <w:color w:val="000000"/>
                <w:sz w:val="24"/>
                <w:szCs w:val="24"/>
                <w:lang w:eastAsia="ru-RU"/>
              </w:rPr>
              <w:t>-ресурс, имеющий четко определенную законченную смысловую нагрузку. Школьный сайт является школьным публичным органом информации, доступ к которому открыт всем желающим. Заместитель директора Доржиева Г.Г., которая отвечает за информатизацию ОУ, несет ответственность за функционирование информационного сайта, решение вопросов о размещении информации, об удалении и обновлении устаревшей информации. Сайт создается в целях активного внедрения информационных и коммуникационных технологий в практику деятельности общеобразовательного учреждения, информационной открытости, информирования обучающихся, населения. Создание и поддержка школьного сайта являются предметом деятельности Совета образовательного учреждения по информатизации. Сайт является не отдельным, специфическим видом деятельности, он объединяет процесс сбора, обработки, оформления, публикации информации с процессом интерактивной коммуникации и в то же время представляет актуальный результат деятельности школы.</w:t>
            </w:r>
          </w:p>
        </w:tc>
      </w:tr>
      <w:tr w:rsidR="00BB46B6" w:rsidRPr="008553D3" w:rsidTr="00D134CF">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lastRenderedPageBreak/>
              <w:t>Материально-техническая база</w:t>
            </w:r>
          </w:p>
        </w:tc>
        <w:tc>
          <w:tcPr>
            <w:tcW w:w="0" w:type="auto"/>
            <w:tcBorders>
              <w:top w:val="outset" w:sz="6" w:space="0" w:color="auto"/>
              <w:left w:val="outset" w:sz="6" w:space="0" w:color="auto"/>
              <w:bottom w:val="outset" w:sz="6" w:space="0" w:color="auto"/>
              <w:right w:val="outset" w:sz="6" w:space="0" w:color="auto"/>
            </w:tcBorders>
            <w:vAlign w:val="center"/>
            <w:hideMark/>
          </w:tcPr>
          <w:p w:rsidR="002E3FC9" w:rsidRPr="002E3FC9" w:rsidRDefault="002E3FC9" w:rsidP="002E3FC9">
            <w:pPr>
              <w:spacing w:after="0" w:line="240" w:lineRule="auto"/>
              <w:jc w:val="center"/>
              <w:rPr>
                <w:rFonts w:ascii="Times New Roman" w:eastAsia="Times New Roman" w:hAnsi="Times New Roman" w:cs="Times New Roman"/>
                <w:b/>
                <w:color w:val="000000"/>
                <w:sz w:val="24"/>
                <w:szCs w:val="24"/>
                <w:lang w:eastAsia="ru-RU"/>
              </w:rPr>
            </w:pPr>
            <w:r w:rsidRPr="002E3FC9">
              <w:rPr>
                <w:rFonts w:ascii="Times New Roman" w:eastAsia="Times New Roman" w:hAnsi="Times New Roman" w:cs="Times New Roman"/>
                <w:b/>
                <w:color w:val="000000"/>
                <w:sz w:val="24"/>
                <w:szCs w:val="24"/>
                <w:lang w:eastAsia="ru-RU"/>
              </w:rPr>
              <w:t>Материально-техническая база образовательной организации</w:t>
            </w:r>
          </w:p>
          <w:p w:rsidR="002E3FC9" w:rsidRPr="002E3FC9" w:rsidRDefault="002E3FC9" w:rsidP="002E3FC9">
            <w:pPr>
              <w:spacing w:after="0" w:line="240" w:lineRule="auto"/>
              <w:rPr>
                <w:rFonts w:ascii="Times New Roman" w:eastAsia="Times New Roman" w:hAnsi="Times New Roman" w:cs="Times New Roman"/>
                <w:color w:val="000000"/>
                <w:sz w:val="24"/>
                <w:szCs w:val="24"/>
                <w:lang w:eastAsia="ru-RU"/>
              </w:rPr>
            </w:pPr>
            <w:r w:rsidRPr="002E3FC9">
              <w:rPr>
                <w:rFonts w:ascii="Times New Roman" w:eastAsia="Times New Roman" w:hAnsi="Times New Roman" w:cs="Times New Roman"/>
                <w:color w:val="000000"/>
                <w:sz w:val="24"/>
                <w:szCs w:val="24"/>
                <w:lang w:eastAsia="ru-RU"/>
              </w:rPr>
              <w:t>Свидетельство о государственной регистрации права 03-АА 370429 от 07.08.2013 г.</w:t>
            </w:r>
          </w:p>
          <w:p w:rsidR="002E3FC9" w:rsidRPr="002E3FC9" w:rsidRDefault="002E3FC9" w:rsidP="002E3FC9">
            <w:pPr>
              <w:spacing w:after="0" w:line="240" w:lineRule="auto"/>
              <w:rPr>
                <w:rFonts w:ascii="Times New Roman" w:eastAsia="Times New Roman" w:hAnsi="Times New Roman" w:cs="Times New Roman"/>
                <w:color w:val="000000"/>
                <w:sz w:val="24"/>
                <w:szCs w:val="24"/>
                <w:lang w:eastAsia="ru-RU"/>
              </w:rPr>
            </w:pPr>
            <w:r w:rsidRPr="002E3FC9">
              <w:rPr>
                <w:rFonts w:ascii="Times New Roman" w:eastAsia="Times New Roman" w:hAnsi="Times New Roman" w:cs="Times New Roman"/>
                <w:color w:val="000000"/>
                <w:sz w:val="24"/>
                <w:szCs w:val="24"/>
                <w:lang w:eastAsia="ru-RU"/>
              </w:rPr>
              <w:t xml:space="preserve">Объект права: земельный участок для размещения здания школы, площадь 28372 </w:t>
            </w:r>
            <w:proofErr w:type="spellStart"/>
            <w:r w:rsidRPr="002E3FC9">
              <w:rPr>
                <w:rFonts w:ascii="Times New Roman" w:eastAsia="Times New Roman" w:hAnsi="Times New Roman" w:cs="Times New Roman"/>
                <w:color w:val="000000"/>
                <w:sz w:val="24"/>
                <w:szCs w:val="24"/>
                <w:lang w:eastAsia="ru-RU"/>
              </w:rPr>
              <w:t>кв.м</w:t>
            </w:r>
            <w:proofErr w:type="spellEnd"/>
            <w:r w:rsidRPr="002E3FC9">
              <w:rPr>
                <w:rFonts w:ascii="Times New Roman" w:eastAsia="Times New Roman" w:hAnsi="Times New Roman" w:cs="Times New Roman"/>
                <w:color w:val="000000"/>
                <w:sz w:val="24"/>
                <w:szCs w:val="24"/>
                <w:lang w:eastAsia="ru-RU"/>
              </w:rPr>
              <w:t>.</w:t>
            </w:r>
          </w:p>
          <w:p w:rsidR="002E3FC9" w:rsidRPr="002E3FC9" w:rsidRDefault="002E3FC9" w:rsidP="002E3FC9">
            <w:pPr>
              <w:spacing w:after="0" w:line="240" w:lineRule="auto"/>
              <w:rPr>
                <w:rFonts w:ascii="Times New Roman" w:eastAsia="Times New Roman" w:hAnsi="Times New Roman" w:cs="Times New Roman"/>
                <w:color w:val="000000"/>
                <w:sz w:val="24"/>
                <w:szCs w:val="24"/>
                <w:lang w:eastAsia="ru-RU"/>
              </w:rPr>
            </w:pPr>
            <w:r w:rsidRPr="002E3FC9">
              <w:rPr>
                <w:rFonts w:ascii="Times New Roman" w:eastAsia="Times New Roman" w:hAnsi="Times New Roman" w:cs="Times New Roman"/>
                <w:color w:val="000000"/>
                <w:sz w:val="24"/>
                <w:szCs w:val="24"/>
                <w:lang w:eastAsia="ru-RU"/>
              </w:rPr>
              <w:t xml:space="preserve">Вид права: постоянное (бессрочное) пользование. </w:t>
            </w:r>
          </w:p>
          <w:p w:rsidR="002E3FC9" w:rsidRPr="002E3FC9" w:rsidRDefault="002E3FC9" w:rsidP="002E3FC9">
            <w:pPr>
              <w:spacing w:after="0" w:line="240" w:lineRule="auto"/>
              <w:rPr>
                <w:rFonts w:ascii="Times New Roman" w:eastAsia="Times New Roman" w:hAnsi="Times New Roman" w:cs="Times New Roman"/>
                <w:color w:val="000000"/>
                <w:sz w:val="24"/>
                <w:szCs w:val="24"/>
                <w:lang w:eastAsia="ru-RU"/>
              </w:rPr>
            </w:pPr>
            <w:r w:rsidRPr="002E3FC9">
              <w:rPr>
                <w:rFonts w:ascii="Times New Roman" w:eastAsia="Times New Roman" w:hAnsi="Times New Roman" w:cs="Times New Roman"/>
                <w:color w:val="000000"/>
                <w:sz w:val="24"/>
                <w:szCs w:val="24"/>
                <w:lang w:eastAsia="ru-RU"/>
              </w:rPr>
              <w:t xml:space="preserve">Основание: решение о предоставлении в постоянное (бессрочное) пользование земельного участка, находящегося в муниципальной собственности №3-1816 от 22.07.2013 г. </w:t>
            </w:r>
          </w:p>
          <w:p w:rsidR="002E3FC9" w:rsidRDefault="002E3FC9" w:rsidP="002E3FC9">
            <w:pPr>
              <w:spacing w:after="0" w:line="240" w:lineRule="auto"/>
              <w:jc w:val="both"/>
              <w:rPr>
                <w:rFonts w:ascii="Times New Roman" w:eastAsia="Times New Roman" w:hAnsi="Times New Roman" w:cs="Times New Roman"/>
                <w:color w:val="000000"/>
                <w:sz w:val="24"/>
                <w:szCs w:val="24"/>
                <w:lang w:eastAsia="ru-RU"/>
              </w:rPr>
            </w:pPr>
            <w:r w:rsidRPr="002E3FC9">
              <w:rPr>
                <w:rFonts w:ascii="Times New Roman" w:eastAsia="Times New Roman" w:hAnsi="Times New Roman" w:cs="Times New Roman"/>
                <w:color w:val="000000"/>
                <w:sz w:val="24"/>
                <w:szCs w:val="24"/>
                <w:lang w:eastAsia="ru-RU"/>
              </w:rPr>
              <w:tab/>
              <w:t>Для осуществления своей деятельности МАОУ «СОШ № 49» располагает необходимыми учебными помещениями, расположенными по адресу: г. Улан-Удэ, проспект Строителей, 16.   На все используемые площади имеются разрешения органов государственного противопожарного и государственного санитарно-эпидемиологического надзора.</w:t>
            </w:r>
            <w:r>
              <w:rPr>
                <w:rFonts w:ascii="Times New Roman" w:eastAsia="Times New Roman" w:hAnsi="Times New Roman" w:cs="Times New Roman"/>
                <w:color w:val="000000"/>
                <w:sz w:val="24"/>
                <w:szCs w:val="24"/>
                <w:lang w:eastAsia="ru-RU"/>
              </w:rPr>
              <w:t xml:space="preserve"> </w:t>
            </w:r>
            <w:r w:rsidRPr="002E3FC9">
              <w:rPr>
                <w:rFonts w:ascii="Times New Roman" w:eastAsia="Times New Roman" w:hAnsi="Times New Roman" w:cs="Times New Roman"/>
                <w:color w:val="000000"/>
                <w:sz w:val="24"/>
                <w:szCs w:val="24"/>
                <w:lang w:eastAsia="ru-RU"/>
              </w:rPr>
              <w:t xml:space="preserve">Административно-учебное здание МАОУ «СОШ № 49» оборудовано </w:t>
            </w:r>
            <w:proofErr w:type="spellStart"/>
            <w:r w:rsidRPr="002E3FC9">
              <w:rPr>
                <w:rFonts w:ascii="Times New Roman" w:eastAsia="Times New Roman" w:hAnsi="Times New Roman" w:cs="Times New Roman"/>
                <w:color w:val="000000"/>
                <w:sz w:val="24"/>
                <w:szCs w:val="24"/>
                <w:lang w:eastAsia="ru-RU"/>
              </w:rPr>
              <w:t>охранно</w:t>
            </w:r>
            <w:proofErr w:type="spellEnd"/>
            <w:r w:rsidRPr="002E3FC9">
              <w:rPr>
                <w:rFonts w:ascii="Times New Roman" w:eastAsia="Times New Roman" w:hAnsi="Times New Roman" w:cs="Times New Roman"/>
                <w:color w:val="000000"/>
                <w:sz w:val="24"/>
                <w:szCs w:val="24"/>
                <w:lang w:eastAsia="ru-RU"/>
              </w:rPr>
              <w:t xml:space="preserve"> – пожарной сигнализацией и системой видеонаблюдения.  </w:t>
            </w:r>
          </w:p>
          <w:p w:rsidR="002E3FC9" w:rsidRPr="002E3FC9" w:rsidRDefault="002E3FC9" w:rsidP="002E3FC9">
            <w:pPr>
              <w:spacing w:after="0" w:line="240" w:lineRule="auto"/>
              <w:jc w:val="both"/>
              <w:rPr>
                <w:rFonts w:ascii="Times New Roman" w:eastAsia="Times New Roman" w:hAnsi="Times New Roman" w:cs="Times New Roman"/>
                <w:color w:val="000000"/>
                <w:sz w:val="24"/>
                <w:szCs w:val="24"/>
                <w:lang w:eastAsia="ru-RU"/>
              </w:rPr>
            </w:pPr>
            <w:r w:rsidRPr="002E3FC9">
              <w:rPr>
                <w:rFonts w:ascii="Times New Roman" w:eastAsia="Times New Roman" w:hAnsi="Times New Roman" w:cs="Times New Roman"/>
                <w:color w:val="000000"/>
                <w:sz w:val="24"/>
                <w:szCs w:val="24"/>
                <w:lang w:eastAsia="ru-RU"/>
              </w:rPr>
              <w:lastRenderedPageBreak/>
              <w:t xml:space="preserve">Финансовое обеспечение на содержание недвижимого имущества и особо ценного движимого имущества осуществляется согласно Постановления Администрации </w:t>
            </w:r>
            <w:proofErr w:type="spellStart"/>
            <w:r w:rsidRPr="002E3FC9">
              <w:rPr>
                <w:rFonts w:ascii="Times New Roman" w:eastAsia="Times New Roman" w:hAnsi="Times New Roman" w:cs="Times New Roman"/>
                <w:color w:val="000000"/>
                <w:sz w:val="24"/>
                <w:szCs w:val="24"/>
                <w:lang w:eastAsia="ru-RU"/>
              </w:rPr>
              <w:t>г.Улан</w:t>
            </w:r>
            <w:proofErr w:type="spellEnd"/>
            <w:r w:rsidRPr="002E3FC9">
              <w:rPr>
                <w:rFonts w:ascii="Times New Roman" w:eastAsia="Times New Roman" w:hAnsi="Times New Roman" w:cs="Times New Roman"/>
                <w:color w:val="000000"/>
                <w:sz w:val="24"/>
                <w:szCs w:val="24"/>
                <w:lang w:eastAsia="ru-RU"/>
              </w:rPr>
              <w:t>-Удэ от 18.06.2014 №155 (ред. От 14.07.2014) «Об утверждении Порядка определения объема и условий предоставления субсидий муниципальным бюджетным и автономным учреждениям из бюджета городского округа «Город Улан-Удэ» на иные цели».</w:t>
            </w:r>
          </w:p>
          <w:p w:rsidR="002E3FC9" w:rsidRPr="002E3FC9" w:rsidRDefault="002E3FC9" w:rsidP="00A76756">
            <w:pPr>
              <w:spacing w:after="0" w:line="240" w:lineRule="auto"/>
              <w:jc w:val="both"/>
              <w:rPr>
                <w:rFonts w:ascii="Times New Roman" w:eastAsia="Times New Roman" w:hAnsi="Times New Roman" w:cs="Times New Roman"/>
                <w:color w:val="000000"/>
                <w:sz w:val="24"/>
                <w:szCs w:val="24"/>
                <w:lang w:eastAsia="ru-RU"/>
              </w:rPr>
            </w:pPr>
            <w:r w:rsidRPr="002E3FC9">
              <w:rPr>
                <w:rFonts w:ascii="Times New Roman" w:eastAsia="Times New Roman" w:hAnsi="Times New Roman" w:cs="Times New Roman"/>
                <w:color w:val="000000"/>
                <w:sz w:val="24"/>
                <w:szCs w:val="24"/>
                <w:lang w:eastAsia="ru-RU"/>
              </w:rPr>
              <w:tab/>
              <w:t>В школе созданы условия для обеспечения учебно-воспитательного процесса, для реализации индивидуальной образовательной траектории учащимися, для развития личности ребенка. Кабинеты школы оснащены компьютерами, объединенными в единую локальную сеть и подключенными к сети Интернет на 100%, проекторами, ж/</w:t>
            </w:r>
            <w:proofErr w:type="gramStart"/>
            <w:r w:rsidRPr="002E3FC9">
              <w:rPr>
                <w:rFonts w:ascii="Times New Roman" w:eastAsia="Times New Roman" w:hAnsi="Times New Roman" w:cs="Times New Roman"/>
                <w:color w:val="000000"/>
                <w:sz w:val="24"/>
                <w:szCs w:val="24"/>
                <w:lang w:eastAsia="ru-RU"/>
              </w:rPr>
              <w:t>к телевизорами</w:t>
            </w:r>
            <w:proofErr w:type="gramEnd"/>
            <w:r w:rsidRPr="002E3FC9">
              <w:rPr>
                <w:rFonts w:ascii="Times New Roman" w:eastAsia="Times New Roman" w:hAnsi="Times New Roman" w:cs="Times New Roman"/>
                <w:color w:val="000000"/>
                <w:sz w:val="24"/>
                <w:szCs w:val="24"/>
                <w:lang w:eastAsia="ru-RU"/>
              </w:rPr>
              <w:t xml:space="preserve">, необходимой оргтехникой. Имеется библиотека и читальный зал, оснащенные художественной, научно-методической, справочной литературой, </w:t>
            </w:r>
            <w:proofErr w:type="spellStart"/>
            <w:r w:rsidRPr="002E3FC9">
              <w:rPr>
                <w:rFonts w:ascii="Times New Roman" w:eastAsia="Times New Roman" w:hAnsi="Times New Roman" w:cs="Times New Roman"/>
                <w:color w:val="000000"/>
                <w:sz w:val="24"/>
                <w:szCs w:val="24"/>
                <w:lang w:eastAsia="ru-RU"/>
              </w:rPr>
              <w:t>медиатекой</w:t>
            </w:r>
            <w:proofErr w:type="spellEnd"/>
            <w:r w:rsidRPr="002E3FC9">
              <w:rPr>
                <w:rFonts w:ascii="Times New Roman" w:eastAsia="Times New Roman" w:hAnsi="Times New Roman" w:cs="Times New Roman"/>
                <w:color w:val="000000"/>
                <w:sz w:val="24"/>
                <w:szCs w:val="24"/>
                <w:lang w:eastAsia="ru-RU"/>
              </w:rPr>
              <w:t xml:space="preserve">, периодическими изданиями. </w:t>
            </w:r>
          </w:p>
          <w:p w:rsidR="002E3FC9" w:rsidRPr="002E3FC9" w:rsidRDefault="002E3FC9" w:rsidP="002E3FC9">
            <w:pPr>
              <w:spacing w:after="0" w:line="240" w:lineRule="auto"/>
              <w:rPr>
                <w:rFonts w:ascii="Times New Roman" w:eastAsia="Times New Roman" w:hAnsi="Times New Roman" w:cs="Times New Roman"/>
                <w:color w:val="000000"/>
                <w:sz w:val="24"/>
                <w:szCs w:val="24"/>
                <w:lang w:eastAsia="ru-RU"/>
              </w:rPr>
            </w:pPr>
            <w:r w:rsidRPr="002E3FC9">
              <w:rPr>
                <w:rFonts w:ascii="Times New Roman" w:eastAsia="Times New Roman" w:hAnsi="Times New Roman" w:cs="Times New Roman"/>
                <w:color w:val="000000"/>
                <w:sz w:val="24"/>
                <w:szCs w:val="24"/>
                <w:lang w:eastAsia="ru-RU"/>
              </w:rPr>
              <w:t xml:space="preserve">Спортивная база школы признана лучшей в республике. В наличии имеются: </w:t>
            </w:r>
          </w:p>
          <w:p w:rsidR="002E3FC9" w:rsidRPr="008A5AC4" w:rsidRDefault="002E3FC9" w:rsidP="008A5AC4">
            <w:pPr>
              <w:pStyle w:val="a4"/>
              <w:numPr>
                <w:ilvl w:val="0"/>
                <w:numId w:val="14"/>
              </w:numPr>
              <w:rPr>
                <w:rFonts w:eastAsia="Times New Roman"/>
                <w:color w:val="000000"/>
                <w:sz w:val="24"/>
                <w:szCs w:val="24"/>
                <w:lang w:eastAsia="ru-RU"/>
              </w:rPr>
            </w:pPr>
            <w:r w:rsidRPr="008A5AC4">
              <w:rPr>
                <w:rFonts w:eastAsia="Times New Roman"/>
                <w:color w:val="000000"/>
                <w:sz w:val="24"/>
                <w:szCs w:val="24"/>
                <w:lang w:eastAsia="ru-RU"/>
              </w:rPr>
              <w:t>Искусственное футбольное поле, размером 90*55 м</w:t>
            </w:r>
          </w:p>
          <w:p w:rsidR="002E3FC9" w:rsidRPr="008A5AC4" w:rsidRDefault="002E3FC9" w:rsidP="008A5AC4">
            <w:pPr>
              <w:pStyle w:val="a4"/>
              <w:numPr>
                <w:ilvl w:val="0"/>
                <w:numId w:val="14"/>
              </w:numPr>
              <w:rPr>
                <w:rFonts w:eastAsia="Times New Roman"/>
                <w:color w:val="000000"/>
                <w:sz w:val="24"/>
                <w:szCs w:val="24"/>
                <w:lang w:eastAsia="ru-RU"/>
              </w:rPr>
            </w:pPr>
            <w:r w:rsidRPr="008A5AC4">
              <w:rPr>
                <w:rFonts w:eastAsia="Times New Roman"/>
                <w:color w:val="000000"/>
                <w:sz w:val="24"/>
                <w:szCs w:val="24"/>
                <w:lang w:eastAsia="ru-RU"/>
              </w:rPr>
              <w:t>Площадка для мини-футбола, размером 44*22 м</w:t>
            </w:r>
          </w:p>
          <w:p w:rsidR="002E3FC9" w:rsidRPr="008A5AC4" w:rsidRDefault="002E3FC9" w:rsidP="008A5AC4">
            <w:pPr>
              <w:pStyle w:val="a4"/>
              <w:numPr>
                <w:ilvl w:val="0"/>
                <w:numId w:val="14"/>
              </w:numPr>
              <w:rPr>
                <w:rFonts w:eastAsia="Times New Roman"/>
                <w:color w:val="000000"/>
                <w:sz w:val="24"/>
                <w:szCs w:val="24"/>
                <w:lang w:eastAsia="ru-RU"/>
              </w:rPr>
            </w:pPr>
            <w:r w:rsidRPr="008A5AC4">
              <w:rPr>
                <w:rFonts w:eastAsia="Times New Roman"/>
                <w:color w:val="000000"/>
                <w:sz w:val="24"/>
                <w:szCs w:val="24"/>
                <w:lang w:eastAsia="ru-RU"/>
              </w:rPr>
              <w:t>Хоккейная коробка, размером 56*26</w:t>
            </w:r>
          </w:p>
          <w:p w:rsidR="002E3FC9" w:rsidRPr="008A5AC4" w:rsidRDefault="002E3FC9" w:rsidP="008A5AC4">
            <w:pPr>
              <w:pStyle w:val="a4"/>
              <w:numPr>
                <w:ilvl w:val="0"/>
                <w:numId w:val="14"/>
              </w:numPr>
              <w:rPr>
                <w:rFonts w:eastAsia="Times New Roman"/>
                <w:color w:val="000000"/>
                <w:sz w:val="24"/>
                <w:szCs w:val="24"/>
                <w:lang w:eastAsia="ru-RU"/>
              </w:rPr>
            </w:pPr>
            <w:r w:rsidRPr="008A5AC4">
              <w:rPr>
                <w:rFonts w:eastAsia="Times New Roman"/>
                <w:color w:val="000000"/>
                <w:sz w:val="24"/>
                <w:szCs w:val="24"/>
                <w:lang w:eastAsia="ru-RU"/>
              </w:rPr>
              <w:t>Асфальтированная баскетбольная площадка, размером 30*15</w:t>
            </w:r>
          </w:p>
          <w:p w:rsidR="002E3FC9" w:rsidRPr="008A5AC4" w:rsidRDefault="002E3FC9" w:rsidP="008A5AC4">
            <w:pPr>
              <w:pStyle w:val="a4"/>
              <w:numPr>
                <w:ilvl w:val="0"/>
                <w:numId w:val="14"/>
              </w:numPr>
              <w:rPr>
                <w:rFonts w:eastAsia="Times New Roman"/>
                <w:color w:val="000000"/>
                <w:sz w:val="24"/>
                <w:szCs w:val="24"/>
                <w:lang w:eastAsia="ru-RU"/>
              </w:rPr>
            </w:pPr>
            <w:r w:rsidRPr="008A5AC4">
              <w:rPr>
                <w:rFonts w:eastAsia="Times New Roman"/>
                <w:color w:val="000000"/>
                <w:sz w:val="24"/>
                <w:szCs w:val="24"/>
                <w:lang w:eastAsia="ru-RU"/>
              </w:rPr>
              <w:t>Тропа здоровья для младших школьников</w:t>
            </w:r>
          </w:p>
          <w:p w:rsidR="002E3FC9" w:rsidRPr="008A5AC4" w:rsidRDefault="002E3FC9" w:rsidP="008A5AC4">
            <w:pPr>
              <w:pStyle w:val="a4"/>
              <w:numPr>
                <w:ilvl w:val="0"/>
                <w:numId w:val="14"/>
              </w:numPr>
              <w:rPr>
                <w:rFonts w:eastAsia="Times New Roman"/>
                <w:color w:val="000000"/>
                <w:sz w:val="24"/>
                <w:szCs w:val="24"/>
                <w:lang w:eastAsia="ru-RU"/>
              </w:rPr>
            </w:pPr>
            <w:r w:rsidRPr="008A5AC4">
              <w:rPr>
                <w:rFonts w:eastAsia="Times New Roman"/>
                <w:color w:val="000000"/>
                <w:sz w:val="24"/>
                <w:szCs w:val="24"/>
                <w:lang w:eastAsia="ru-RU"/>
              </w:rPr>
              <w:t>Спортивный зал, размером 24*12</w:t>
            </w:r>
          </w:p>
          <w:p w:rsidR="002E3FC9" w:rsidRPr="008A5AC4" w:rsidRDefault="002E3FC9" w:rsidP="008A5AC4">
            <w:pPr>
              <w:pStyle w:val="a4"/>
              <w:numPr>
                <w:ilvl w:val="0"/>
                <w:numId w:val="14"/>
              </w:numPr>
              <w:rPr>
                <w:rFonts w:eastAsia="Times New Roman"/>
                <w:color w:val="000000"/>
                <w:sz w:val="24"/>
                <w:szCs w:val="24"/>
                <w:lang w:eastAsia="ru-RU"/>
              </w:rPr>
            </w:pPr>
            <w:r w:rsidRPr="008A5AC4">
              <w:rPr>
                <w:rFonts w:eastAsia="Times New Roman"/>
                <w:color w:val="000000"/>
                <w:sz w:val="24"/>
                <w:szCs w:val="24"/>
                <w:lang w:eastAsia="ru-RU"/>
              </w:rPr>
              <w:t>Малый спортивный зал, размером 6*12</w:t>
            </w:r>
          </w:p>
          <w:p w:rsidR="002E3FC9" w:rsidRPr="008A5AC4" w:rsidRDefault="002E3FC9" w:rsidP="008A5AC4">
            <w:pPr>
              <w:pStyle w:val="a4"/>
              <w:numPr>
                <w:ilvl w:val="0"/>
                <w:numId w:val="14"/>
              </w:numPr>
              <w:rPr>
                <w:rFonts w:eastAsia="Times New Roman"/>
                <w:color w:val="000000"/>
                <w:sz w:val="24"/>
                <w:szCs w:val="24"/>
                <w:lang w:eastAsia="ru-RU"/>
              </w:rPr>
            </w:pPr>
            <w:r w:rsidRPr="008A5AC4">
              <w:rPr>
                <w:rFonts w:eastAsia="Times New Roman"/>
                <w:color w:val="000000"/>
                <w:sz w:val="24"/>
                <w:szCs w:val="24"/>
                <w:lang w:eastAsia="ru-RU"/>
              </w:rPr>
              <w:t>Тренажерный зал, пропускной способностью 30 человек</w:t>
            </w:r>
          </w:p>
          <w:p w:rsidR="002E3FC9" w:rsidRPr="008A5AC4" w:rsidRDefault="002E3FC9" w:rsidP="008A5AC4">
            <w:pPr>
              <w:pStyle w:val="a4"/>
              <w:numPr>
                <w:ilvl w:val="0"/>
                <w:numId w:val="14"/>
              </w:numPr>
              <w:rPr>
                <w:rFonts w:eastAsia="Times New Roman"/>
                <w:color w:val="000000"/>
                <w:sz w:val="24"/>
                <w:szCs w:val="24"/>
                <w:lang w:eastAsia="ru-RU"/>
              </w:rPr>
            </w:pPr>
            <w:r w:rsidRPr="008A5AC4">
              <w:rPr>
                <w:rFonts w:eastAsia="Times New Roman"/>
                <w:color w:val="000000"/>
                <w:sz w:val="24"/>
                <w:szCs w:val="24"/>
                <w:lang w:eastAsia="ru-RU"/>
              </w:rPr>
              <w:t>Борцовский зал, размером 12*24</w:t>
            </w:r>
          </w:p>
          <w:p w:rsidR="002E3FC9" w:rsidRPr="008A5AC4" w:rsidRDefault="002E3FC9" w:rsidP="008A5AC4">
            <w:pPr>
              <w:pStyle w:val="a4"/>
              <w:numPr>
                <w:ilvl w:val="0"/>
                <w:numId w:val="14"/>
              </w:numPr>
              <w:rPr>
                <w:rFonts w:eastAsia="Times New Roman"/>
                <w:color w:val="000000"/>
                <w:sz w:val="24"/>
                <w:szCs w:val="24"/>
                <w:lang w:eastAsia="ru-RU"/>
              </w:rPr>
            </w:pPr>
            <w:r w:rsidRPr="008A5AC4">
              <w:rPr>
                <w:rFonts w:eastAsia="Times New Roman"/>
                <w:color w:val="000000"/>
                <w:sz w:val="24"/>
                <w:szCs w:val="24"/>
                <w:lang w:eastAsia="ru-RU"/>
              </w:rPr>
              <w:t xml:space="preserve">Тир электронный </w:t>
            </w:r>
          </w:p>
          <w:p w:rsidR="00713CB3" w:rsidRPr="008A5AC4" w:rsidRDefault="002E3FC9" w:rsidP="008A5AC4">
            <w:pPr>
              <w:pStyle w:val="a4"/>
              <w:numPr>
                <w:ilvl w:val="0"/>
                <w:numId w:val="14"/>
              </w:numPr>
              <w:rPr>
                <w:rFonts w:eastAsia="Times New Roman"/>
                <w:color w:val="000000"/>
                <w:sz w:val="24"/>
                <w:szCs w:val="24"/>
                <w:lang w:eastAsia="ru-RU"/>
              </w:rPr>
            </w:pPr>
            <w:r w:rsidRPr="008A5AC4">
              <w:rPr>
                <w:rFonts w:eastAsia="Times New Roman"/>
                <w:color w:val="000000"/>
                <w:sz w:val="24"/>
                <w:szCs w:val="24"/>
                <w:lang w:eastAsia="ru-RU"/>
              </w:rPr>
              <w:t>Плавательный бассейн, размером 17*8</w:t>
            </w:r>
          </w:p>
          <w:p w:rsidR="002E3FC9" w:rsidRPr="008553D3" w:rsidRDefault="002E3FC9" w:rsidP="002E3FC9">
            <w:pPr>
              <w:spacing w:after="0" w:line="240" w:lineRule="auto"/>
              <w:rPr>
                <w:rFonts w:ascii="Times New Roman" w:eastAsia="Times New Roman" w:hAnsi="Times New Roman" w:cs="Times New Roman"/>
                <w:color w:val="000000"/>
                <w:sz w:val="24"/>
                <w:szCs w:val="24"/>
                <w:lang w:eastAsia="ru-RU"/>
              </w:rPr>
            </w:pPr>
          </w:p>
        </w:tc>
      </w:tr>
      <w:tr w:rsidR="00713CB3" w:rsidRPr="008553D3" w:rsidTr="00D134CF">
        <w:trPr>
          <w:tblCellSpacing w:w="22"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jc w:val="center"/>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lastRenderedPageBreak/>
              <w:t>Статистическая часть</w:t>
            </w:r>
          </w:p>
        </w:tc>
      </w:tr>
      <w:tr w:rsidR="00BB46B6" w:rsidRPr="008553D3" w:rsidTr="00D134CF">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t>Показатели деятельности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1E216A" w:rsidRPr="001E216A" w:rsidRDefault="001E216A" w:rsidP="00E8379B">
            <w:pPr>
              <w:spacing w:after="0"/>
              <w:ind w:right="11" w:firstLine="720"/>
              <w:jc w:val="both"/>
              <w:rPr>
                <w:rFonts w:ascii="Times New Roman" w:eastAsia="Times New Roman" w:hAnsi="Times New Roman" w:cs="Times New Roman"/>
                <w:b/>
                <w:color w:val="000000"/>
                <w:sz w:val="24"/>
                <w:u w:val="single"/>
                <w:lang w:eastAsia="ru-RU"/>
              </w:rPr>
            </w:pPr>
            <w:r w:rsidRPr="001E216A">
              <w:rPr>
                <w:rFonts w:ascii="Times New Roman" w:eastAsia="Times New Roman" w:hAnsi="Times New Roman" w:cs="Times New Roman"/>
                <w:b/>
                <w:color w:val="000000"/>
                <w:sz w:val="24"/>
                <w:szCs w:val="24"/>
                <w:u w:val="single"/>
                <w:lang w:eastAsia="ru-RU"/>
              </w:rPr>
              <w:t>по образовательной деятельности:</w:t>
            </w:r>
          </w:p>
          <w:p w:rsidR="002E3FC9" w:rsidRPr="002E3FC9" w:rsidRDefault="002E3FC9" w:rsidP="00E8379B">
            <w:pPr>
              <w:spacing w:after="0"/>
              <w:ind w:right="11" w:firstLine="720"/>
              <w:jc w:val="both"/>
              <w:rPr>
                <w:rFonts w:ascii="Times New Roman" w:eastAsia="Times New Roman" w:hAnsi="Times New Roman" w:cs="Times New Roman"/>
                <w:color w:val="000000"/>
                <w:sz w:val="24"/>
                <w:lang w:eastAsia="ru-RU"/>
              </w:rPr>
            </w:pPr>
            <w:r w:rsidRPr="002E3FC9">
              <w:rPr>
                <w:rFonts w:ascii="Times New Roman" w:eastAsia="Times New Roman" w:hAnsi="Times New Roman" w:cs="Times New Roman"/>
                <w:color w:val="000000"/>
                <w:sz w:val="24"/>
                <w:lang w:eastAsia="ru-RU"/>
              </w:rPr>
              <w:t>За последние три года численность учащихся школы практически стабильно на всех ступенях обучения. Анализ контингента учащихся за последние три года:</w:t>
            </w:r>
          </w:p>
          <w:tbl>
            <w:tblPr>
              <w:tblStyle w:val="1"/>
              <w:tblW w:w="9065" w:type="dxa"/>
              <w:tblLook w:val="04A0" w:firstRow="1" w:lastRow="0" w:firstColumn="1" w:lastColumn="0" w:noHBand="0" w:noVBand="1"/>
            </w:tblPr>
            <w:tblGrid>
              <w:gridCol w:w="1897"/>
              <w:gridCol w:w="1792"/>
              <w:gridCol w:w="1792"/>
              <w:gridCol w:w="1792"/>
              <w:gridCol w:w="1792"/>
            </w:tblGrid>
            <w:tr w:rsidR="002507BE" w:rsidTr="00114608">
              <w:tc>
                <w:tcPr>
                  <w:tcW w:w="1897" w:type="dxa"/>
                </w:tcPr>
                <w:p w:rsidR="002507BE" w:rsidRDefault="002507BE" w:rsidP="002507BE">
                  <w:pPr>
                    <w:widowControl w:val="0"/>
                    <w:autoSpaceDE w:val="0"/>
                    <w:autoSpaceDN w:val="0"/>
                    <w:adjustRightInd w:val="0"/>
                    <w:jc w:val="both"/>
                    <w:rPr>
                      <w:b/>
                      <w:color w:val="002060"/>
                      <w:szCs w:val="24"/>
                    </w:rPr>
                  </w:pPr>
                </w:p>
              </w:tc>
              <w:tc>
                <w:tcPr>
                  <w:tcW w:w="1792" w:type="dxa"/>
                </w:tcPr>
                <w:p w:rsidR="002507BE" w:rsidRDefault="002507BE" w:rsidP="002507BE">
                  <w:pPr>
                    <w:widowControl w:val="0"/>
                    <w:autoSpaceDE w:val="0"/>
                    <w:autoSpaceDN w:val="0"/>
                    <w:adjustRightInd w:val="0"/>
                    <w:jc w:val="center"/>
                    <w:rPr>
                      <w:b/>
                      <w:color w:val="002060"/>
                      <w:szCs w:val="24"/>
                    </w:rPr>
                  </w:pPr>
                  <w:r>
                    <w:rPr>
                      <w:b/>
                      <w:color w:val="002060"/>
                      <w:szCs w:val="24"/>
                    </w:rPr>
                    <w:t>2020-2021</w:t>
                  </w:r>
                </w:p>
              </w:tc>
              <w:tc>
                <w:tcPr>
                  <w:tcW w:w="1792" w:type="dxa"/>
                </w:tcPr>
                <w:p w:rsidR="002507BE" w:rsidRDefault="002507BE" w:rsidP="002507BE">
                  <w:pPr>
                    <w:widowControl w:val="0"/>
                    <w:autoSpaceDE w:val="0"/>
                    <w:autoSpaceDN w:val="0"/>
                    <w:adjustRightInd w:val="0"/>
                    <w:jc w:val="center"/>
                    <w:rPr>
                      <w:b/>
                      <w:color w:val="002060"/>
                      <w:szCs w:val="24"/>
                    </w:rPr>
                  </w:pPr>
                  <w:r>
                    <w:rPr>
                      <w:b/>
                      <w:color w:val="002060"/>
                      <w:szCs w:val="24"/>
                    </w:rPr>
                    <w:t>2021-2022</w:t>
                  </w:r>
                </w:p>
              </w:tc>
              <w:tc>
                <w:tcPr>
                  <w:tcW w:w="1792" w:type="dxa"/>
                </w:tcPr>
                <w:p w:rsidR="002507BE" w:rsidRDefault="002507BE" w:rsidP="002507BE">
                  <w:pPr>
                    <w:widowControl w:val="0"/>
                    <w:autoSpaceDE w:val="0"/>
                    <w:autoSpaceDN w:val="0"/>
                    <w:adjustRightInd w:val="0"/>
                    <w:jc w:val="center"/>
                    <w:rPr>
                      <w:b/>
                      <w:color w:val="002060"/>
                      <w:szCs w:val="24"/>
                    </w:rPr>
                  </w:pPr>
                  <w:r>
                    <w:rPr>
                      <w:b/>
                      <w:color w:val="002060"/>
                      <w:szCs w:val="24"/>
                    </w:rPr>
                    <w:t>2022-2023</w:t>
                  </w:r>
                </w:p>
              </w:tc>
              <w:tc>
                <w:tcPr>
                  <w:tcW w:w="1792" w:type="dxa"/>
                </w:tcPr>
                <w:p w:rsidR="002507BE" w:rsidRDefault="002507BE" w:rsidP="002507BE">
                  <w:pPr>
                    <w:widowControl w:val="0"/>
                    <w:autoSpaceDE w:val="0"/>
                    <w:autoSpaceDN w:val="0"/>
                    <w:adjustRightInd w:val="0"/>
                    <w:jc w:val="center"/>
                    <w:rPr>
                      <w:b/>
                      <w:color w:val="002060"/>
                      <w:szCs w:val="24"/>
                    </w:rPr>
                  </w:pPr>
                  <w:r>
                    <w:rPr>
                      <w:b/>
                      <w:color w:val="002060"/>
                      <w:szCs w:val="24"/>
                    </w:rPr>
                    <w:t>2023-2024</w:t>
                  </w:r>
                  <w:bookmarkStart w:id="0" w:name="_GoBack"/>
                  <w:bookmarkEnd w:id="0"/>
                </w:p>
              </w:tc>
            </w:tr>
            <w:tr w:rsidR="002507BE" w:rsidTr="00114608">
              <w:tc>
                <w:tcPr>
                  <w:tcW w:w="1897" w:type="dxa"/>
                </w:tcPr>
                <w:p w:rsidR="002507BE" w:rsidRDefault="002507BE" w:rsidP="002507BE">
                  <w:pPr>
                    <w:widowControl w:val="0"/>
                    <w:autoSpaceDE w:val="0"/>
                    <w:autoSpaceDN w:val="0"/>
                    <w:adjustRightInd w:val="0"/>
                    <w:jc w:val="both"/>
                    <w:rPr>
                      <w:b/>
                      <w:color w:val="002060"/>
                      <w:szCs w:val="24"/>
                    </w:rPr>
                  </w:pPr>
                  <w:r>
                    <w:rPr>
                      <w:b/>
                      <w:color w:val="002060"/>
                      <w:szCs w:val="24"/>
                    </w:rPr>
                    <w:t>Начальная школа</w:t>
                  </w:r>
                </w:p>
              </w:tc>
              <w:tc>
                <w:tcPr>
                  <w:tcW w:w="1792" w:type="dxa"/>
                </w:tcPr>
                <w:p w:rsidR="002507BE" w:rsidRPr="007F188B" w:rsidRDefault="002507BE" w:rsidP="002507BE">
                  <w:pPr>
                    <w:widowControl w:val="0"/>
                    <w:autoSpaceDE w:val="0"/>
                    <w:autoSpaceDN w:val="0"/>
                    <w:adjustRightInd w:val="0"/>
                    <w:jc w:val="center"/>
                    <w:rPr>
                      <w:szCs w:val="24"/>
                    </w:rPr>
                  </w:pPr>
                  <w:r>
                    <w:rPr>
                      <w:szCs w:val="24"/>
                    </w:rPr>
                    <w:t>1038</w:t>
                  </w:r>
                </w:p>
              </w:tc>
              <w:tc>
                <w:tcPr>
                  <w:tcW w:w="1792" w:type="dxa"/>
                </w:tcPr>
                <w:p w:rsidR="002507BE" w:rsidRDefault="002507BE" w:rsidP="002507BE">
                  <w:pPr>
                    <w:widowControl w:val="0"/>
                    <w:autoSpaceDE w:val="0"/>
                    <w:autoSpaceDN w:val="0"/>
                    <w:adjustRightInd w:val="0"/>
                    <w:jc w:val="center"/>
                    <w:rPr>
                      <w:szCs w:val="24"/>
                    </w:rPr>
                  </w:pPr>
                  <w:r>
                    <w:rPr>
                      <w:szCs w:val="24"/>
                    </w:rPr>
                    <w:t>1027</w:t>
                  </w:r>
                </w:p>
              </w:tc>
              <w:tc>
                <w:tcPr>
                  <w:tcW w:w="1792" w:type="dxa"/>
                </w:tcPr>
                <w:p w:rsidR="002507BE" w:rsidRDefault="002507BE" w:rsidP="002507BE">
                  <w:pPr>
                    <w:widowControl w:val="0"/>
                    <w:autoSpaceDE w:val="0"/>
                    <w:autoSpaceDN w:val="0"/>
                    <w:adjustRightInd w:val="0"/>
                    <w:jc w:val="center"/>
                    <w:rPr>
                      <w:szCs w:val="24"/>
                    </w:rPr>
                  </w:pPr>
                  <w:r>
                    <w:rPr>
                      <w:szCs w:val="24"/>
                    </w:rPr>
                    <w:t>1037</w:t>
                  </w:r>
                </w:p>
              </w:tc>
              <w:tc>
                <w:tcPr>
                  <w:tcW w:w="1792" w:type="dxa"/>
                </w:tcPr>
                <w:p w:rsidR="002507BE" w:rsidRDefault="002507BE" w:rsidP="002507BE">
                  <w:pPr>
                    <w:widowControl w:val="0"/>
                    <w:autoSpaceDE w:val="0"/>
                    <w:autoSpaceDN w:val="0"/>
                    <w:adjustRightInd w:val="0"/>
                    <w:jc w:val="center"/>
                    <w:rPr>
                      <w:szCs w:val="24"/>
                    </w:rPr>
                  </w:pPr>
                  <w:r>
                    <w:rPr>
                      <w:szCs w:val="24"/>
                    </w:rPr>
                    <w:t>1104</w:t>
                  </w:r>
                </w:p>
              </w:tc>
            </w:tr>
            <w:tr w:rsidR="002507BE" w:rsidTr="00114608">
              <w:tc>
                <w:tcPr>
                  <w:tcW w:w="1897" w:type="dxa"/>
                </w:tcPr>
                <w:p w:rsidR="002507BE" w:rsidRDefault="002507BE" w:rsidP="002507BE">
                  <w:pPr>
                    <w:widowControl w:val="0"/>
                    <w:autoSpaceDE w:val="0"/>
                    <w:autoSpaceDN w:val="0"/>
                    <w:adjustRightInd w:val="0"/>
                    <w:jc w:val="both"/>
                    <w:rPr>
                      <w:b/>
                      <w:color w:val="002060"/>
                      <w:szCs w:val="24"/>
                    </w:rPr>
                  </w:pPr>
                  <w:r>
                    <w:rPr>
                      <w:b/>
                      <w:color w:val="002060"/>
                      <w:szCs w:val="24"/>
                    </w:rPr>
                    <w:t>Основная школа</w:t>
                  </w:r>
                </w:p>
              </w:tc>
              <w:tc>
                <w:tcPr>
                  <w:tcW w:w="1792" w:type="dxa"/>
                </w:tcPr>
                <w:p w:rsidR="002507BE" w:rsidRPr="007F188B" w:rsidRDefault="002507BE" w:rsidP="002507BE">
                  <w:pPr>
                    <w:widowControl w:val="0"/>
                    <w:autoSpaceDE w:val="0"/>
                    <w:autoSpaceDN w:val="0"/>
                    <w:adjustRightInd w:val="0"/>
                    <w:jc w:val="center"/>
                    <w:rPr>
                      <w:szCs w:val="24"/>
                    </w:rPr>
                  </w:pPr>
                  <w:r>
                    <w:rPr>
                      <w:szCs w:val="24"/>
                    </w:rPr>
                    <w:t>1219</w:t>
                  </w:r>
                </w:p>
              </w:tc>
              <w:tc>
                <w:tcPr>
                  <w:tcW w:w="1792" w:type="dxa"/>
                </w:tcPr>
                <w:p w:rsidR="002507BE" w:rsidRDefault="002507BE" w:rsidP="002507BE">
                  <w:pPr>
                    <w:widowControl w:val="0"/>
                    <w:autoSpaceDE w:val="0"/>
                    <w:autoSpaceDN w:val="0"/>
                    <w:adjustRightInd w:val="0"/>
                    <w:jc w:val="center"/>
                    <w:rPr>
                      <w:szCs w:val="24"/>
                    </w:rPr>
                  </w:pPr>
                  <w:r>
                    <w:rPr>
                      <w:szCs w:val="24"/>
                    </w:rPr>
                    <w:t>1230</w:t>
                  </w:r>
                </w:p>
              </w:tc>
              <w:tc>
                <w:tcPr>
                  <w:tcW w:w="1792" w:type="dxa"/>
                </w:tcPr>
                <w:p w:rsidR="002507BE" w:rsidRDefault="002507BE" w:rsidP="002507BE">
                  <w:pPr>
                    <w:widowControl w:val="0"/>
                    <w:autoSpaceDE w:val="0"/>
                    <w:autoSpaceDN w:val="0"/>
                    <w:adjustRightInd w:val="0"/>
                    <w:jc w:val="center"/>
                    <w:rPr>
                      <w:szCs w:val="24"/>
                    </w:rPr>
                  </w:pPr>
                  <w:r>
                    <w:rPr>
                      <w:szCs w:val="24"/>
                    </w:rPr>
                    <w:t>1219</w:t>
                  </w:r>
                </w:p>
              </w:tc>
              <w:tc>
                <w:tcPr>
                  <w:tcW w:w="1792" w:type="dxa"/>
                </w:tcPr>
                <w:p w:rsidR="002507BE" w:rsidRDefault="002507BE" w:rsidP="002507BE">
                  <w:pPr>
                    <w:widowControl w:val="0"/>
                    <w:autoSpaceDE w:val="0"/>
                    <w:autoSpaceDN w:val="0"/>
                    <w:adjustRightInd w:val="0"/>
                    <w:jc w:val="center"/>
                    <w:rPr>
                      <w:szCs w:val="24"/>
                    </w:rPr>
                  </w:pPr>
                  <w:r>
                    <w:rPr>
                      <w:szCs w:val="24"/>
                    </w:rPr>
                    <w:t>1240</w:t>
                  </w:r>
                </w:p>
              </w:tc>
            </w:tr>
            <w:tr w:rsidR="002507BE" w:rsidTr="00114608">
              <w:tc>
                <w:tcPr>
                  <w:tcW w:w="1897" w:type="dxa"/>
                </w:tcPr>
                <w:p w:rsidR="002507BE" w:rsidRDefault="002507BE" w:rsidP="002507BE">
                  <w:pPr>
                    <w:widowControl w:val="0"/>
                    <w:autoSpaceDE w:val="0"/>
                    <w:autoSpaceDN w:val="0"/>
                    <w:adjustRightInd w:val="0"/>
                    <w:jc w:val="both"/>
                    <w:rPr>
                      <w:b/>
                      <w:color w:val="002060"/>
                      <w:szCs w:val="24"/>
                    </w:rPr>
                  </w:pPr>
                  <w:r>
                    <w:rPr>
                      <w:b/>
                      <w:color w:val="002060"/>
                      <w:szCs w:val="24"/>
                    </w:rPr>
                    <w:t>Средняя школа</w:t>
                  </w:r>
                </w:p>
              </w:tc>
              <w:tc>
                <w:tcPr>
                  <w:tcW w:w="1792" w:type="dxa"/>
                </w:tcPr>
                <w:p w:rsidR="002507BE" w:rsidRPr="007F188B" w:rsidRDefault="002507BE" w:rsidP="002507BE">
                  <w:pPr>
                    <w:widowControl w:val="0"/>
                    <w:autoSpaceDE w:val="0"/>
                    <w:autoSpaceDN w:val="0"/>
                    <w:adjustRightInd w:val="0"/>
                    <w:jc w:val="center"/>
                    <w:rPr>
                      <w:szCs w:val="24"/>
                    </w:rPr>
                  </w:pPr>
                  <w:r>
                    <w:rPr>
                      <w:szCs w:val="24"/>
                    </w:rPr>
                    <w:t>320</w:t>
                  </w:r>
                </w:p>
              </w:tc>
              <w:tc>
                <w:tcPr>
                  <w:tcW w:w="1792" w:type="dxa"/>
                </w:tcPr>
                <w:p w:rsidR="002507BE" w:rsidRDefault="002507BE" w:rsidP="002507BE">
                  <w:pPr>
                    <w:widowControl w:val="0"/>
                    <w:autoSpaceDE w:val="0"/>
                    <w:autoSpaceDN w:val="0"/>
                    <w:adjustRightInd w:val="0"/>
                    <w:jc w:val="center"/>
                    <w:rPr>
                      <w:szCs w:val="24"/>
                    </w:rPr>
                  </w:pPr>
                  <w:r>
                    <w:rPr>
                      <w:szCs w:val="24"/>
                    </w:rPr>
                    <w:t>307</w:t>
                  </w:r>
                </w:p>
              </w:tc>
              <w:tc>
                <w:tcPr>
                  <w:tcW w:w="1792" w:type="dxa"/>
                </w:tcPr>
                <w:p w:rsidR="002507BE" w:rsidRDefault="002507BE" w:rsidP="002507BE">
                  <w:pPr>
                    <w:widowControl w:val="0"/>
                    <w:autoSpaceDE w:val="0"/>
                    <w:autoSpaceDN w:val="0"/>
                    <w:adjustRightInd w:val="0"/>
                    <w:jc w:val="center"/>
                    <w:rPr>
                      <w:szCs w:val="24"/>
                    </w:rPr>
                  </w:pPr>
                  <w:r>
                    <w:rPr>
                      <w:szCs w:val="24"/>
                    </w:rPr>
                    <w:t>299</w:t>
                  </w:r>
                </w:p>
              </w:tc>
              <w:tc>
                <w:tcPr>
                  <w:tcW w:w="1792" w:type="dxa"/>
                </w:tcPr>
                <w:p w:rsidR="002507BE" w:rsidRDefault="002507BE" w:rsidP="002507BE">
                  <w:pPr>
                    <w:widowControl w:val="0"/>
                    <w:autoSpaceDE w:val="0"/>
                    <w:autoSpaceDN w:val="0"/>
                    <w:adjustRightInd w:val="0"/>
                    <w:jc w:val="center"/>
                    <w:rPr>
                      <w:szCs w:val="24"/>
                    </w:rPr>
                  </w:pPr>
                  <w:r>
                    <w:rPr>
                      <w:szCs w:val="24"/>
                    </w:rPr>
                    <w:t>316</w:t>
                  </w:r>
                </w:p>
              </w:tc>
            </w:tr>
            <w:tr w:rsidR="002507BE" w:rsidTr="00114608">
              <w:tc>
                <w:tcPr>
                  <w:tcW w:w="1897" w:type="dxa"/>
                </w:tcPr>
                <w:p w:rsidR="002507BE" w:rsidRDefault="002507BE" w:rsidP="002507BE">
                  <w:pPr>
                    <w:widowControl w:val="0"/>
                    <w:autoSpaceDE w:val="0"/>
                    <w:autoSpaceDN w:val="0"/>
                    <w:adjustRightInd w:val="0"/>
                    <w:jc w:val="both"/>
                    <w:rPr>
                      <w:b/>
                      <w:color w:val="002060"/>
                      <w:szCs w:val="24"/>
                    </w:rPr>
                  </w:pPr>
                  <w:r>
                    <w:rPr>
                      <w:b/>
                      <w:color w:val="002060"/>
                      <w:szCs w:val="24"/>
                    </w:rPr>
                    <w:t>Итого</w:t>
                  </w:r>
                </w:p>
              </w:tc>
              <w:tc>
                <w:tcPr>
                  <w:tcW w:w="1792" w:type="dxa"/>
                </w:tcPr>
                <w:p w:rsidR="002507BE" w:rsidRPr="007F188B" w:rsidRDefault="002507BE" w:rsidP="002507BE">
                  <w:pPr>
                    <w:widowControl w:val="0"/>
                    <w:autoSpaceDE w:val="0"/>
                    <w:autoSpaceDN w:val="0"/>
                    <w:adjustRightInd w:val="0"/>
                    <w:jc w:val="center"/>
                    <w:rPr>
                      <w:b/>
                      <w:szCs w:val="24"/>
                    </w:rPr>
                  </w:pPr>
                  <w:r>
                    <w:rPr>
                      <w:b/>
                      <w:szCs w:val="24"/>
                    </w:rPr>
                    <w:t>2577</w:t>
                  </w:r>
                </w:p>
              </w:tc>
              <w:tc>
                <w:tcPr>
                  <w:tcW w:w="1792" w:type="dxa"/>
                </w:tcPr>
                <w:p w:rsidR="002507BE" w:rsidRDefault="002507BE" w:rsidP="002507BE">
                  <w:pPr>
                    <w:widowControl w:val="0"/>
                    <w:autoSpaceDE w:val="0"/>
                    <w:autoSpaceDN w:val="0"/>
                    <w:adjustRightInd w:val="0"/>
                    <w:jc w:val="center"/>
                    <w:rPr>
                      <w:b/>
                      <w:szCs w:val="24"/>
                    </w:rPr>
                  </w:pPr>
                  <w:r>
                    <w:rPr>
                      <w:b/>
                      <w:szCs w:val="24"/>
                    </w:rPr>
                    <w:t>2564</w:t>
                  </w:r>
                </w:p>
              </w:tc>
              <w:tc>
                <w:tcPr>
                  <w:tcW w:w="1792" w:type="dxa"/>
                </w:tcPr>
                <w:p w:rsidR="002507BE" w:rsidRDefault="002507BE" w:rsidP="002507BE">
                  <w:pPr>
                    <w:widowControl w:val="0"/>
                    <w:autoSpaceDE w:val="0"/>
                    <w:autoSpaceDN w:val="0"/>
                    <w:adjustRightInd w:val="0"/>
                    <w:jc w:val="center"/>
                    <w:rPr>
                      <w:b/>
                      <w:szCs w:val="24"/>
                    </w:rPr>
                  </w:pPr>
                  <w:r>
                    <w:rPr>
                      <w:b/>
                      <w:szCs w:val="24"/>
                    </w:rPr>
                    <w:t>2555</w:t>
                  </w:r>
                </w:p>
              </w:tc>
              <w:tc>
                <w:tcPr>
                  <w:tcW w:w="1792" w:type="dxa"/>
                </w:tcPr>
                <w:p w:rsidR="002507BE" w:rsidRDefault="002507BE" w:rsidP="002507BE">
                  <w:pPr>
                    <w:widowControl w:val="0"/>
                    <w:autoSpaceDE w:val="0"/>
                    <w:autoSpaceDN w:val="0"/>
                    <w:adjustRightInd w:val="0"/>
                    <w:jc w:val="center"/>
                    <w:rPr>
                      <w:b/>
                      <w:szCs w:val="24"/>
                    </w:rPr>
                  </w:pPr>
                  <w:r>
                    <w:rPr>
                      <w:b/>
                      <w:szCs w:val="24"/>
                    </w:rPr>
                    <w:t>2660</w:t>
                  </w:r>
                </w:p>
              </w:tc>
            </w:tr>
          </w:tbl>
          <w:p w:rsidR="002E3FC9" w:rsidRDefault="002E3FC9" w:rsidP="008553D3">
            <w:pPr>
              <w:spacing w:after="0" w:line="240" w:lineRule="auto"/>
              <w:rPr>
                <w:rFonts w:ascii="Times New Roman" w:eastAsia="Times New Roman" w:hAnsi="Times New Roman" w:cs="Times New Roman"/>
                <w:color w:val="000000"/>
                <w:sz w:val="24"/>
                <w:szCs w:val="24"/>
                <w:lang w:eastAsia="ru-RU"/>
              </w:rPr>
            </w:pPr>
          </w:p>
          <w:p w:rsidR="002A2D18" w:rsidRPr="002A2D18" w:rsidRDefault="002A2D18" w:rsidP="008553D3">
            <w:pPr>
              <w:spacing w:after="0" w:line="240" w:lineRule="auto"/>
              <w:rPr>
                <w:rFonts w:ascii="Times New Roman" w:eastAsia="Times New Roman" w:hAnsi="Times New Roman" w:cs="Times New Roman"/>
                <w:b/>
                <w:color w:val="000000"/>
                <w:sz w:val="24"/>
                <w:szCs w:val="24"/>
                <w:lang w:eastAsia="ru-RU"/>
              </w:rPr>
            </w:pPr>
            <w:r w:rsidRPr="002A2D18">
              <w:rPr>
                <w:rFonts w:ascii="Times New Roman" w:eastAsia="Times New Roman" w:hAnsi="Times New Roman" w:cs="Times New Roman"/>
                <w:b/>
                <w:color w:val="000000"/>
                <w:sz w:val="24"/>
                <w:szCs w:val="24"/>
                <w:lang w:eastAsia="ru-RU"/>
              </w:rPr>
              <w:t xml:space="preserve">Государственная итоговая аттестация </w:t>
            </w:r>
            <w:r w:rsidR="00840774">
              <w:rPr>
                <w:rFonts w:ascii="Times New Roman" w:eastAsia="Times New Roman" w:hAnsi="Times New Roman" w:cs="Times New Roman"/>
                <w:b/>
                <w:color w:val="000000"/>
                <w:sz w:val="24"/>
                <w:szCs w:val="24"/>
                <w:lang w:eastAsia="ru-RU"/>
              </w:rPr>
              <w:t xml:space="preserve">9-х, </w:t>
            </w:r>
            <w:r w:rsidRPr="002A2D18">
              <w:rPr>
                <w:rFonts w:ascii="Times New Roman" w:eastAsia="Times New Roman" w:hAnsi="Times New Roman" w:cs="Times New Roman"/>
                <w:b/>
                <w:color w:val="000000"/>
                <w:sz w:val="24"/>
                <w:szCs w:val="24"/>
                <w:lang w:eastAsia="ru-RU"/>
              </w:rPr>
              <w:t xml:space="preserve">11-х классов. </w:t>
            </w:r>
          </w:p>
          <w:p w:rsidR="00E8379B" w:rsidRDefault="00E8379B" w:rsidP="00E8379B">
            <w:pPr>
              <w:spacing w:after="0" w:line="240" w:lineRule="auto"/>
              <w:rPr>
                <w:rFonts w:ascii="Times New Roman" w:eastAsia="Times New Roman" w:hAnsi="Times New Roman" w:cs="Times New Roman"/>
                <w:b/>
                <w:i/>
                <w:color w:val="000000"/>
                <w:sz w:val="24"/>
                <w:szCs w:val="24"/>
                <w:lang w:eastAsia="ru-RU"/>
              </w:rPr>
            </w:pPr>
          </w:p>
          <w:p w:rsidR="00E8379B" w:rsidRPr="002A2D18" w:rsidRDefault="00E8379B" w:rsidP="00E8379B">
            <w:pPr>
              <w:spacing w:after="0" w:line="240" w:lineRule="auto"/>
              <w:rPr>
                <w:rFonts w:ascii="Times New Roman" w:eastAsia="Times New Roman" w:hAnsi="Times New Roman" w:cs="Times New Roman"/>
                <w:b/>
                <w:i/>
                <w:color w:val="000000"/>
                <w:sz w:val="24"/>
                <w:szCs w:val="24"/>
                <w:lang w:eastAsia="ru-RU"/>
              </w:rPr>
            </w:pPr>
            <w:r w:rsidRPr="002A2D18">
              <w:rPr>
                <w:rFonts w:ascii="Times New Roman" w:eastAsia="Times New Roman" w:hAnsi="Times New Roman" w:cs="Times New Roman"/>
                <w:b/>
                <w:i/>
                <w:color w:val="000000"/>
                <w:sz w:val="24"/>
                <w:szCs w:val="24"/>
                <w:lang w:eastAsia="ru-RU"/>
              </w:rPr>
              <w:t xml:space="preserve">Выпускников, получивших неудовлетворительные оценки, нет. </w:t>
            </w:r>
          </w:p>
          <w:p w:rsidR="002E3FC9" w:rsidRDefault="002E3FC9" w:rsidP="008553D3">
            <w:pPr>
              <w:spacing w:after="0" w:line="240" w:lineRule="auto"/>
              <w:rPr>
                <w:rFonts w:ascii="Times New Roman" w:eastAsia="Times New Roman" w:hAnsi="Times New Roman" w:cs="Times New Roman"/>
                <w:color w:val="000000"/>
                <w:sz w:val="24"/>
                <w:szCs w:val="24"/>
                <w:lang w:eastAsia="ru-RU"/>
              </w:rPr>
            </w:pPr>
          </w:p>
          <w:p w:rsidR="001E216A" w:rsidRDefault="00E8379B" w:rsidP="008553D3">
            <w:pPr>
              <w:spacing w:after="0" w:line="240" w:lineRule="auto"/>
              <w:rPr>
                <w:rFonts w:ascii="Times New Roman" w:eastAsia="Times New Roman" w:hAnsi="Times New Roman" w:cs="Times New Roman"/>
                <w:b/>
                <w:color w:val="000000"/>
                <w:sz w:val="24"/>
                <w:szCs w:val="24"/>
                <w:u w:val="single"/>
                <w:lang w:eastAsia="ru-RU"/>
              </w:rPr>
            </w:pPr>
            <w:r>
              <w:rPr>
                <w:rFonts w:ascii="Times New Roman" w:eastAsia="Times New Roman" w:hAnsi="Times New Roman" w:cs="Times New Roman"/>
                <w:b/>
                <w:color w:val="000000"/>
                <w:sz w:val="24"/>
                <w:szCs w:val="24"/>
                <w:u w:val="single"/>
                <w:lang w:eastAsia="ru-RU"/>
              </w:rPr>
              <w:t>п</w:t>
            </w:r>
            <w:r w:rsidR="002A2D18" w:rsidRPr="002A2D18">
              <w:rPr>
                <w:rFonts w:ascii="Times New Roman" w:eastAsia="Times New Roman" w:hAnsi="Times New Roman" w:cs="Times New Roman"/>
                <w:b/>
                <w:color w:val="000000"/>
                <w:sz w:val="24"/>
                <w:szCs w:val="24"/>
                <w:u w:val="single"/>
                <w:lang w:eastAsia="ru-RU"/>
              </w:rPr>
              <w:t>о инфраструктуре:</w:t>
            </w:r>
          </w:p>
          <w:p w:rsidR="00BD1088" w:rsidRDefault="00BD1088" w:rsidP="008553D3">
            <w:pPr>
              <w:spacing w:after="0" w:line="240" w:lineRule="auto"/>
              <w:rPr>
                <w:rFonts w:ascii="Times New Roman" w:eastAsia="Times New Roman" w:hAnsi="Times New Roman" w:cs="Times New Roman"/>
                <w:b/>
                <w:color w:val="000000"/>
                <w:sz w:val="24"/>
                <w:szCs w:val="24"/>
                <w:u w:val="single"/>
                <w:lang w:eastAsia="ru-RU"/>
              </w:rPr>
            </w:pPr>
          </w:p>
          <w:tbl>
            <w:tblPr>
              <w:tblStyle w:val="a5"/>
              <w:tblW w:w="8826" w:type="dxa"/>
              <w:tblLook w:val="04A0" w:firstRow="1" w:lastRow="0" w:firstColumn="1" w:lastColumn="0" w:noHBand="0" w:noVBand="1"/>
            </w:tblPr>
            <w:tblGrid>
              <w:gridCol w:w="4857"/>
              <w:gridCol w:w="3969"/>
            </w:tblGrid>
            <w:tr w:rsidR="00BD1088" w:rsidRPr="00BD1088" w:rsidTr="00E8379B">
              <w:tc>
                <w:tcPr>
                  <w:tcW w:w="8826" w:type="dxa"/>
                  <w:gridSpan w:val="2"/>
                  <w:vAlign w:val="center"/>
                </w:tcPr>
                <w:p w:rsidR="00BD1088" w:rsidRPr="00BD1088" w:rsidRDefault="00BD1088" w:rsidP="00BD1088">
                  <w:pPr>
                    <w:jc w:val="cente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lastRenderedPageBreak/>
                    <w:t>Наличие компьютеров:</w:t>
                  </w:r>
                </w:p>
              </w:tc>
            </w:tr>
            <w:tr w:rsidR="00BD1088" w:rsidRPr="00BD1088" w:rsidTr="00E8379B">
              <w:tc>
                <w:tcPr>
                  <w:tcW w:w="4857" w:type="dxa"/>
                </w:tcPr>
                <w:p w:rsidR="00BD1088" w:rsidRPr="00BD1088" w:rsidRDefault="00BD1088" w:rsidP="00BD1088">
                  <w:pP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t xml:space="preserve">количество компьютеров в школе – </w:t>
                  </w:r>
                </w:p>
              </w:tc>
              <w:tc>
                <w:tcPr>
                  <w:tcW w:w="3969" w:type="dxa"/>
                </w:tcPr>
                <w:p w:rsidR="00BD1088" w:rsidRPr="00BD1088" w:rsidRDefault="00BD1088" w:rsidP="00BD1088">
                  <w:pP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t>102</w:t>
                  </w:r>
                </w:p>
              </w:tc>
            </w:tr>
            <w:tr w:rsidR="00BD1088" w:rsidRPr="00BD1088" w:rsidTr="00E8379B">
              <w:tc>
                <w:tcPr>
                  <w:tcW w:w="4857" w:type="dxa"/>
                </w:tcPr>
                <w:p w:rsidR="00BD1088" w:rsidRPr="00BD1088" w:rsidRDefault="00BD1088" w:rsidP="00BD1088">
                  <w:pP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t xml:space="preserve">количество переносных ноутбуков – </w:t>
                  </w:r>
                </w:p>
              </w:tc>
              <w:tc>
                <w:tcPr>
                  <w:tcW w:w="3969" w:type="dxa"/>
                </w:tcPr>
                <w:p w:rsidR="00BD1088" w:rsidRPr="00BD1088" w:rsidRDefault="00BD1088" w:rsidP="00BD1088">
                  <w:pP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t>49</w:t>
                  </w:r>
                </w:p>
              </w:tc>
            </w:tr>
            <w:tr w:rsidR="00BD1088" w:rsidRPr="00BD1088" w:rsidTr="00E8379B">
              <w:tc>
                <w:tcPr>
                  <w:tcW w:w="4857" w:type="dxa"/>
                </w:tcPr>
                <w:p w:rsidR="00BD1088" w:rsidRPr="00BD1088" w:rsidRDefault="00BD1088" w:rsidP="00BD1088">
                  <w:pP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t xml:space="preserve">количество интерактивных досок – </w:t>
                  </w:r>
                </w:p>
              </w:tc>
              <w:tc>
                <w:tcPr>
                  <w:tcW w:w="3969" w:type="dxa"/>
                </w:tcPr>
                <w:p w:rsidR="00BD1088" w:rsidRPr="00BD1088" w:rsidRDefault="00BD1088" w:rsidP="00BD1088">
                  <w:pP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t>5</w:t>
                  </w:r>
                </w:p>
              </w:tc>
            </w:tr>
            <w:tr w:rsidR="00BD1088" w:rsidRPr="00BD1088" w:rsidTr="00E8379B">
              <w:tc>
                <w:tcPr>
                  <w:tcW w:w="4857" w:type="dxa"/>
                </w:tcPr>
                <w:p w:rsidR="00BD1088" w:rsidRPr="00BD1088" w:rsidRDefault="00BD1088" w:rsidP="00BD1088">
                  <w:pP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t>Подключение к сети Интернет –</w:t>
                  </w:r>
                </w:p>
              </w:tc>
              <w:tc>
                <w:tcPr>
                  <w:tcW w:w="3969" w:type="dxa"/>
                </w:tcPr>
                <w:p w:rsidR="00BD1088" w:rsidRPr="00BD1088" w:rsidRDefault="00BD1088" w:rsidP="00350479">
                  <w:pP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t>100%, провайдер «Ростелеком»</w:t>
                  </w:r>
                </w:p>
              </w:tc>
            </w:tr>
            <w:tr w:rsidR="00BD1088" w:rsidRPr="00BD1088" w:rsidTr="00E8379B">
              <w:tc>
                <w:tcPr>
                  <w:tcW w:w="4857" w:type="dxa"/>
                </w:tcPr>
                <w:p w:rsidR="00BD1088" w:rsidRPr="00BD1088" w:rsidRDefault="00BD1088" w:rsidP="00BD1088">
                  <w:pP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t xml:space="preserve">Наличие электронного документооборота – </w:t>
                  </w:r>
                </w:p>
              </w:tc>
              <w:tc>
                <w:tcPr>
                  <w:tcW w:w="3969" w:type="dxa"/>
                </w:tcPr>
                <w:p w:rsidR="00BD1088" w:rsidRPr="00BD1088" w:rsidRDefault="00BD1088" w:rsidP="00350479">
                  <w:pP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t>да.</w:t>
                  </w:r>
                </w:p>
              </w:tc>
            </w:tr>
            <w:tr w:rsidR="00BD1088" w:rsidRPr="00BD1088" w:rsidTr="00E8379B">
              <w:tc>
                <w:tcPr>
                  <w:tcW w:w="4857" w:type="dxa"/>
                </w:tcPr>
                <w:p w:rsidR="00BD1088" w:rsidRPr="00BD1088" w:rsidRDefault="00BD1088" w:rsidP="00BD1088">
                  <w:pP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t xml:space="preserve">Наличие читального зала в библиотеке – </w:t>
                  </w:r>
                </w:p>
              </w:tc>
              <w:tc>
                <w:tcPr>
                  <w:tcW w:w="3969" w:type="dxa"/>
                </w:tcPr>
                <w:p w:rsidR="00BD1088" w:rsidRPr="00BD1088" w:rsidRDefault="00BD1088" w:rsidP="00350479">
                  <w:pP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t>Да</w:t>
                  </w:r>
                  <w:r>
                    <w:rPr>
                      <w:rFonts w:ascii="Times New Roman" w:eastAsia="Times New Roman" w:hAnsi="Times New Roman" w:cs="Times New Roman"/>
                      <w:color w:val="000000"/>
                      <w:sz w:val="24"/>
                      <w:szCs w:val="24"/>
                      <w:lang w:eastAsia="ru-RU"/>
                    </w:rPr>
                    <w:t xml:space="preserve"> </w:t>
                  </w:r>
                  <w:r w:rsidRPr="00BD1088">
                    <w:rPr>
                      <w:rFonts w:ascii="Times New Roman" w:eastAsia="Times New Roman" w:hAnsi="Times New Roman" w:cs="Times New Roman"/>
                      <w:color w:val="000000"/>
                      <w:sz w:val="24"/>
                      <w:szCs w:val="24"/>
                      <w:lang w:eastAsia="ru-RU"/>
                    </w:rPr>
                    <w:t>(20 рабочих мест, ПК, ж/к телевизор, принтер, сканер, копир).</w:t>
                  </w:r>
                </w:p>
              </w:tc>
            </w:tr>
            <w:tr w:rsidR="00E8379B" w:rsidRPr="00BD1088" w:rsidTr="00E8379B">
              <w:tc>
                <w:tcPr>
                  <w:tcW w:w="4857" w:type="dxa"/>
                </w:tcPr>
                <w:p w:rsidR="00E8379B" w:rsidRPr="00BD1088" w:rsidRDefault="00E8379B" w:rsidP="00BD1088">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Обеспеченность учебниками каждого ребенка </w:t>
                  </w:r>
                </w:p>
              </w:tc>
              <w:tc>
                <w:tcPr>
                  <w:tcW w:w="3969" w:type="dxa"/>
                </w:tcPr>
                <w:p w:rsidR="00E8379B" w:rsidRPr="00BD1088" w:rsidRDefault="00E8379B" w:rsidP="0035047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100 %</w:t>
                  </w:r>
                </w:p>
              </w:tc>
            </w:tr>
            <w:tr w:rsidR="00BD1088" w:rsidRPr="00BD1088" w:rsidTr="00E8379B">
              <w:tc>
                <w:tcPr>
                  <w:tcW w:w="4857" w:type="dxa"/>
                </w:tcPr>
                <w:p w:rsidR="00BD1088" w:rsidRPr="00BD1088" w:rsidRDefault="00BD1088" w:rsidP="00114608">
                  <w:pPr>
                    <w:rPr>
                      <w:rFonts w:ascii="Times New Roman" w:eastAsia="Times New Roman" w:hAnsi="Times New Roman" w:cs="Times New Roman"/>
                      <w:color w:val="000000"/>
                      <w:sz w:val="24"/>
                      <w:szCs w:val="24"/>
                      <w:lang w:eastAsia="ru-RU"/>
                    </w:rPr>
                  </w:pPr>
                  <w:r w:rsidRPr="00BD1088">
                    <w:rPr>
                      <w:rFonts w:ascii="Times New Roman" w:eastAsia="Times New Roman" w:hAnsi="Times New Roman" w:cs="Times New Roman"/>
                      <w:color w:val="000000"/>
                      <w:sz w:val="24"/>
                      <w:szCs w:val="24"/>
                      <w:lang w:eastAsia="ru-RU"/>
                    </w:rPr>
                    <w:t xml:space="preserve">Общая площадь помещений школы составляет </w:t>
                  </w:r>
                  <w:r w:rsidR="00D82091">
                    <w:rPr>
                      <w:rFonts w:ascii="Times New Roman" w:eastAsia="Times New Roman" w:hAnsi="Times New Roman" w:cs="Times New Roman"/>
                      <w:color w:val="000000"/>
                      <w:sz w:val="24"/>
                      <w:szCs w:val="24"/>
                      <w:lang w:eastAsia="ru-RU"/>
                    </w:rPr>
                    <w:t xml:space="preserve"> </w:t>
                  </w:r>
                </w:p>
              </w:tc>
              <w:tc>
                <w:tcPr>
                  <w:tcW w:w="3969" w:type="dxa"/>
                </w:tcPr>
                <w:p w:rsidR="00BD1088" w:rsidRPr="00BD1088" w:rsidRDefault="00D82091" w:rsidP="00350479">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9752</w:t>
                  </w:r>
                </w:p>
              </w:tc>
            </w:tr>
          </w:tbl>
          <w:p w:rsidR="00BD1088" w:rsidRDefault="00BD1088" w:rsidP="008553D3">
            <w:pPr>
              <w:spacing w:after="0" w:line="240" w:lineRule="auto"/>
              <w:rPr>
                <w:rFonts w:ascii="Times New Roman" w:eastAsia="Times New Roman" w:hAnsi="Times New Roman" w:cs="Times New Roman"/>
                <w:color w:val="000000"/>
                <w:sz w:val="24"/>
                <w:szCs w:val="24"/>
                <w:lang w:eastAsia="ru-RU"/>
              </w:rPr>
            </w:pPr>
          </w:p>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p>
        </w:tc>
      </w:tr>
      <w:tr w:rsidR="00BB46B6" w:rsidRPr="008553D3" w:rsidTr="00D134CF">
        <w:trPr>
          <w:tblCellSpacing w:w="22" w:type="dxa"/>
        </w:trPr>
        <w:tc>
          <w:tcPr>
            <w:tcW w:w="0" w:type="auto"/>
            <w:tcBorders>
              <w:top w:val="outset" w:sz="6" w:space="0" w:color="auto"/>
              <w:left w:val="outset" w:sz="6" w:space="0" w:color="auto"/>
              <w:bottom w:val="outset" w:sz="6" w:space="0" w:color="auto"/>
              <w:right w:val="outset" w:sz="6" w:space="0" w:color="auto"/>
            </w:tcBorders>
            <w:vAlign w:val="center"/>
            <w:hideMark/>
          </w:tcPr>
          <w:p w:rsidR="00713CB3" w:rsidRPr="008553D3" w:rsidRDefault="00713CB3" w:rsidP="008553D3">
            <w:pPr>
              <w:spacing w:after="0" w:line="240" w:lineRule="auto"/>
              <w:rPr>
                <w:rFonts w:ascii="Times New Roman" w:eastAsia="Times New Roman" w:hAnsi="Times New Roman" w:cs="Times New Roman"/>
                <w:color w:val="000000"/>
                <w:sz w:val="24"/>
                <w:szCs w:val="24"/>
                <w:lang w:eastAsia="ru-RU"/>
              </w:rPr>
            </w:pPr>
            <w:r w:rsidRPr="008553D3">
              <w:rPr>
                <w:rFonts w:ascii="Times New Roman" w:eastAsia="Times New Roman" w:hAnsi="Times New Roman" w:cs="Times New Roman"/>
                <w:color w:val="000000"/>
                <w:sz w:val="24"/>
                <w:szCs w:val="24"/>
                <w:lang w:eastAsia="ru-RU"/>
              </w:rPr>
              <w:lastRenderedPageBreak/>
              <w:t>Выводы</w:t>
            </w:r>
          </w:p>
        </w:tc>
        <w:tc>
          <w:tcPr>
            <w:tcW w:w="0" w:type="auto"/>
            <w:tcBorders>
              <w:top w:val="outset" w:sz="6" w:space="0" w:color="auto"/>
              <w:left w:val="outset" w:sz="6" w:space="0" w:color="auto"/>
              <w:bottom w:val="outset" w:sz="6" w:space="0" w:color="auto"/>
              <w:right w:val="outset" w:sz="6" w:space="0" w:color="auto"/>
            </w:tcBorders>
            <w:vAlign w:val="center"/>
            <w:hideMark/>
          </w:tcPr>
          <w:p w:rsidR="00713CB3" w:rsidRDefault="00A76756" w:rsidP="00A7675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Деятельность МАОУ СОШ № 49 г. Улан-Удэ</w:t>
            </w:r>
            <w:r w:rsidR="00713CB3" w:rsidRPr="008553D3">
              <w:rPr>
                <w:rFonts w:ascii="Times New Roman" w:eastAsia="Times New Roman" w:hAnsi="Times New Roman" w:cs="Times New Roman"/>
                <w:color w:val="000000"/>
                <w:sz w:val="24"/>
                <w:szCs w:val="24"/>
                <w:lang w:eastAsia="ru-RU"/>
              </w:rPr>
              <w:t xml:space="preserve"> соответствует актуальным нормативным требованиям, </w:t>
            </w:r>
            <w:r>
              <w:rPr>
                <w:rFonts w:ascii="Times New Roman" w:eastAsia="Times New Roman" w:hAnsi="Times New Roman" w:cs="Times New Roman"/>
                <w:color w:val="000000"/>
                <w:sz w:val="24"/>
                <w:szCs w:val="24"/>
                <w:lang w:eastAsia="ru-RU"/>
              </w:rPr>
              <w:t>имеется положительное</w:t>
            </w:r>
            <w:r w:rsidR="00713CB3" w:rsidRPr="008553D3">
              <w:rPr>
                <w:rFonts w:ascii="Times New Roman" w:eastAsia="Times New Roman" w:hAnsi="Times New Roman" w:cs="Times New Roman"/>
                <w:color w:val="000000"/>
                <w:sz w:val="24"/>
                <w:szCs w:val="24"/>
                <w:lang w:eastAsia="ru-RU"/>
              </w:rPr>
              <w:t xml:space="preserve"> качественное изменение показателей (по сравнению с предыдущим отчетным периодом</w:t>
            </w:r>
            <w:r>
              <w:rPr>
                <w:rFonts w:ascii="Times New Roman" w:eastAsia="Times New Roman" w:hAnsi="Times New Roman" w:cs="Times New Roman"/>
                <w:color w:val="000000"/>
                <w:sz w:val="24"/>
                <w:szCs w:val="24"/>
                <w:lang w:eastAsia="ru-RU"/>
              </w:rPr>
              <w:t xml:space="preserve">). </w:t>
            </w:r>
          </w:p>
          <w:p w:rsidR="00A76756" w:rsidRDefault="00A76756" w:rsidP="00A76756">
            <w:pPr>
              <w:spacing w:after="0" w:line="240" w:lineRule="auto"/>
              <w:rPr>
                <w:rFonts w:ascii="Times New Roman" w:eastAsia="Times New Roman" w:hAnsi="Times New Roman" w:cs="Times New Roman"/>
                <w:color w:val="000000"/>
                <w:sz w:val="24"/>
                <w:szCs w:val="24"/>
                <w:lang w:eastAsia="ru-RU"/>
              </w:rPr>
            </w:pPr>
          </w:p>
          <w:p w:rsidR="00A76756" w:rsidRPr="00CD5B7C" w:rsidRDefault="00A76756" w:rsidP="00CD5B7C">
            <w:pPr>
              <w:pStyle w:val="a4"/>
              <w:numPr>
                <w:ilvl w:val="0"/>
                <w:numId w:val="16"/>
              </w:numPr>
              <w:ind w:left="375" w:hanging="375"/>
              <w:rPr>
                <w:rFonts w:eastAsia="Times New Roman"/>
                <w:color w:val="000000"/>
                <w:sz w:val="24"/>
                <w:szCs w:val="24"/>
                <w:lang w:eastAsia="ru-RU"/>
              </w:rPr>
            </w:pPr>
            <w:r w:rsidRPr="00CD5B7C">
              <w:rPr>
                <w:rFonts w:eastAsia="Times New Roman"/>
                <w:color w:val="000000"/>
                <w:sz w:val="24"/>
                <w:szCs w:val="24"/>
                <w:lang w:eastAsia="ru-RU"/>
              </w:rPr>
              <w:t>Координационный центр по Республике Бурятия научно-социальной программы для молодежи и школьников «Шаг в будущее»</w:t>
            </w:r>
          </w:p>
          <w:p w:rsidR="00A76756" w:rsidRPr="00CD5B7C" w:rsidRDefault="00A76756" w:rsidP="00CD5B7C">
            <w:pPr>
              <w:pStyle w:val="a4"/>
              <w:numPr>
                <w:ilvl w:val="0"/>
                <w:numId w:val="16"/>
              </w:numPr>
              <w:ind w:left="375" w:hanging="375"/>
              <w:rPr>
                <w:rFonts w:eastAsia="Times New Roman"/>
                <w:color w:val="000000"/>
                <w:sz w:val="24"/>
                <w:szCs w:val="24"/>
                <w:lang w:eastAsia="ru-RU"/>
              </w:rPr>
            </w:pPr>
            <w:r w:rsidRPr="00CD5B7C">
              <w:rPr>
                <w:rFonts w:eastAsia="Times New Roman"/>
                <w:color w:val="000000"/>
                <w:sz w:val="24"/>
                <w:szCs w:val="24"/>
                <w:lang w:eastAsia="ru-RU"/>
              </w:rPr>
              <w:t>Участник Всероссийского проекта «Школа цифрового века» Издательского дома «1 Сентября»</w:t>
            </w:r>
          </w:p>
          <w:p w:rsidR="00A76756" w:rsidRPr="00CD5B7C" w:rsidRDefault="00A76756" w:rsidP="00CD5B7C">
            <w:pPr>
              <w:pStyle w:val="a4"/>
              <w:numPr>
                <w:ilvl w:val="0"/>
                <w:numId w:val="16"/>
              </w:numPr>
              <w:ind w:left="375" w:hanging="375"/>
              <w:rPr>
                <w:rFonts w:eastAsia="Times New Roman"/>
                <w:color w:val="000000"/>
                <w:sz w:val="24"/>
                <w:szCs w:val="24"/>
                <w:lang w:eastAsia="ru-RU"/>
              </w:rPr>
            </w:pPr>
            <w:r w:rsidRPr="00CD5B7C">
              <w:rPr>
                <w:rFonts w:eastAsia="Times New Roman"/>
                <w:color w:val="000000"/>
                <w:sz w:val="24"/>
                <w:szCs w:val="24"/>
                <w:lang w:eastAsia="ru-RU"/>
              </w:rPr>
              <w:t xml:space="preserve">Школа является опорной школой «Российского движения школьников». </w:t>
            </w:r>
          </w:p>
          <w:p w:rsidR="00A76756" w:rsidRPr="00CD5B7C" w:rsidRDefault="00A76756" w:rsidP="00CD5B7C">
            <w:pPr>
              <w:pStyle w:val="a4"/>
              <w:numPr>
                <w:ilvl w:val="0"/>
                <w:numId w:val="16"/>
              </w:numPr>
              <w:ind w:left="375" w:hanging="375"/>
              <w:rPr>
                <w:rFonts w:eastAsia="Times New Roman"/>
                <w:color w:val="000000"/>
                <w:sz w:val="24"/>
                <w:szCs w:val="24"/>
                <w:lang w:eastAsia="ru-RU"/>
              </w:rPr>
            </w:pPr>
            <w:r w:rsidRPr="00CD5B7C">
              <w:rPr>
                <w:rFonts w:eastAsia="Times New Roman"/>
                <w:color w:val="000000"/>
                <w:sz w:val="24"/>
                <w:szCs w:val="24"/>
                <w:lang w:eastAsia="ru-RU"/>
              </w:rPr>
              <w:t>Участник Всероссийской социальной акции «Здоровое питание – активное долголетие».</w:t>
            </w:r>
          </w:p>
          <w:p w:rsidR="00A76756" w:rsidRPr="00CD5B7C" w:rsidRDefault="00A76756" w:rsidP="00CD5B7C">
            <w:pPr>
              <w:pStyle w:val="a4"/>
              <w:numPr>
                <w:ilvl w:val="0"/>
                <w:numId w:val="16"/>
              </w:numPr>
              <w:ind w:left="375" w:hanging="375"/>
              <w:rPr>
                <w:rFonts w:eastAsia="Times New Roman"/>
                <w:color w:val="000000"/>
                <w:sz w:val="24"/>
                <w:szCs w:val="24"/>
                <w:lang w:eastAsia="ru-RU"/>
              </w:rPr>
            </w:pPr>
            <w:r w:rsidRPr="00CD5B7C">
              <w:rPr>
                <w:rFonts w:eastAsia="Times New Roman"/>
                <w:color w:val="000000"/>
                <w:sz w:val="24"/>
                <w:szCs w:val="24"/>
                <w:lang w:eastAsia="ru-RU"/>
              </w:rPr>
              <w:t xml:space="preserve">Участник Федерального проекта </w:t>
            </w:r>
            <w:r w:rsidR="00114608">
              <w:rPr>
                <w:rFonts w:eastAsia="Times New Roman"/>
                <w:color w:val="000000"/>
                <w:sz w:val="24"/>
                <w:szCs w:val="24"/>
                <w:lang w:eastAsia="ru-RU"/>
              </w:rPr>
              <w:t>«Успех каждого ребенка»</w:t>
            </w:r>
            <w:r w:rsidRPr="00CD5B7C">
              <w:rPr>
                <w:rFonts w:eastAsia="Times New Roman"/>
                <w:color w:val="000000"/>
                <w:sz w:val="24"/>
                <w:szCs w:val="24"/>
                <w:lang w:eastAsia="ru-RU"/>
              </w:rPr>
              <w:t>.</w:t>
            </w:r>
          </w:p>
          <w:p w:rsidR="00A76756" w:rsidRPr="00CD5B7C" w:rsidRDefault="00A76756" w:rsidP="00CD5B7C">
            <w:pPr>
              <w:pStyle w:val="a4"/>
              <w:numPr>
                <w:ilvl w:val="0"/>
                <w:numId w:val="16"/>
              </w:numPr>
              <w:ind w:left="375" w:hanging="375"/>
              <w:rPr>
                <w:rFonts w:eastAsia="Times New Roman"/>
                <w:color w:val="000000"/>
                <w:sz w:val="24"/>
                <w:szCs w:val="24"/>
                <w:lang w:eastAsia="ru-RU"/>
              </w:rPr>
            </w:pPr>
            <w:r w:rsidRPr="00CD5B7C">
              <w:rPr>
                <w:rFonts w:eastAsia="Times New Roman"/>
                <w:color w:val="000000"/>
                <w:sz w:val="24"/>
                <w:szCs w:val="24"/>
                <w:lang w:eastAsia="ru-RU"/>
              </w:rPr>
              <w:t>Организаторы городского конкурса для учащихся начальных классов «Юный Архимед», городского конкурса «От прав ребенка к правам гражданина», городской НПК «Обыкновенное чудо», республиканской НПК «Шаг в будущее».</w:t>
            </w:r>
          </w:p>
          <w:p w:rsidR="00A76756" w:rsidRPr="00A76756" w:rsidRDefault="00A76756" w:rsidP="00A76756">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Школа является м</w:t>
            </w:r>
            <w:r w:rsidRPr="00A76756">
              <w:rPr>
                <w:rFonts w:ascii="Times New Roman" w:eastAsia="Times New Roman" w:hAnsi="Times New Roman" w:cs="Times New Roman"/>
                <w:color w:val="000000"/>
                <w:sz w:val="24"/>
                <w:szCs w:val="24"/>
                <w:lang w:eastAsia="ru-RU"/>
              </w:rPr>
              <w:t>униципальны</w:t>
            </w:r>
            <w:r>
              <w:rPr>
                <w:rFonts w:ascii="Times New Roman" w:eastAsia="Times New Roman" w:hAnsi="Times New Roman" w:cs="Times New Roman"/>
                <w:color w:val="000000"/>
                <w:sz w:val="24"/>
                <w:szCs w:val="24"/>
                <w:lang w:eastAsia="ru-RU"/>
              </w:rPr>
              <w:t>м</w:t>
            </w:r>
            <w:r w:rsidRPr="00A76756">
              <w:rPr>
                <w:rFonts w:ascii="Times New Roman" w:eastAsia="Times New Roman" w:hAnsi="Times New Roman" w:cs="Times New Roman"/>
                <w:color w:val="000000"/>
                <w:sz w:val="24"/>
                <w:szCs w:val="24"/>
                <w:lang w:eastAsia="ru-RU"/>
              </w:rPr>
              <w:t xml:space="preserve"> предметны</w:t>
            </w:r>
            <w:r>
              <w:rPr>
                <w:rFonts w:ascii="Times New Roman" w:eastAsia="Times New Roman" w:hAnsi="Times New Roman" w:cs="Times New Roman"/>
                <w:color w:val="000000"/>
                <w:sz w:val="24"/>
                <w:szCs w:val="24"/>
                <w:lang w:eastAsia="ru-RU"/>
              </w:rPr>
              <w:t>м</w:t>
            </w:r>
            <w:r w:rsidRPr="00A76756">
              <w:rPr>
                <w:rFonts w:ascii="Times New Roman" w:eastAsia="Times New Roman" w:hAnsi="Times New Roman" w:cs="Times New Roman"/>
                <w:color w:val="000000"/>
                <w:sz w:val="24"/>
                <w:szCs w:val="24"/>
                <w:lang w:eastAsia="ru-RU"/>
              </w:rPr>
              <w:t xml:space="preserve"> центр</w:t>
            </w:r>
            <w:r>
              <w:rPr>
                <w:rFonts w:ascii="Times New Roman" w:eastAsia="Times New Roman" w:hAnsi="Times New Roman" w:cs="Times New Roman"/>
                <w:color w:val="000000"/>
                <w:sz w:val="24"/>
                <w:szCs w:val="24"/>
                <w:lang w:eastAsia="ru-RU"/>
              </w:rPr>
              <w:t>ом</w:t>
            </w:r>
            <w:r w:rsidRPr="00A76756">
              <w:rPr>
                <w:rFonts w:ascii="Times New Roman" w:eastAsia="Times New Roman" w:hAnsi="Times New Roman" w:cs="Times New Roman"/>
                <w:color w:val="000000"/>
                <w:sz w:val="24"/>
                <w:szCs w:val="24"/>
                <w:lang w:eastAsia="ru-RU"/>
              </w:rPr>
              <w:t xml:space="preserve"> по предметам: география, биология, химия, физика, астрономия, музыка, МХК.</w:t>
            </w:r>
          </w:p>
          <w:p w:rsidR="00A76756" w:rsidRDefault="00A76756" w:rsidP="00A76756">
            <w:pPr>
              <w:spacing w:after="0" w:line="240" w:lineRule="auto"/>
              <w:rPr>
                <w:rFonts w:ascii="Times New Roman" w:eastAsia="Times New Roman" w:hAnsi="Times New Roman" w:cs="Times New Roman"/>
                <w:color w:val="000000"/>
                <w:sz w:val="24"/>
                <w:szCs w:val="24"/>
                <w:lang w:eastAsia="ru-RU"/>
              </w:rPr>
            </w:pPr>
            <w:r w:rsidRPr="00A76756">
              <w:rPr>
                <w:rFonts w:ascii="Times New Roman" w:eastAsia="Times New Roman" w:hAnsi="Times New Roman" w:cs="Times New Roman"/>
                <w:color w:val="000000"/>
                <w:sz w:val="24"/>
                <w:szCs w:val="24"/>
                <w:lang w:eastAsia="ru-RU"/>
              </w:rPr>
              <w:t>По результатам исследования рейтингового агентства RAEX, школа вошла в 5 лучших по ДФО (по количеству поступивших в ведущие вузы страны).</w:t>
            </w:r>
          </w:p>
          <w:p w:rsidR="00D82091" w:rsidRPr="008553D3" w:rsidRDefault="00D82091" w:rsidP="00D82091">
            <w:pPr>
              <w:spacing w:after="0" w:line="240" w:lineRule="auto"/>
              <w:rPr>
                <w:rFonts w:ascii="Times New Roman" w:eastAsia="Times New Roman" w:hAnsi="Times New Roman" w:cs="Times New Roman"/>
                <w:color w:val="000000"/>
                <w:sz w:val="24"/>
                <w:szCs w:val="24"/>
                <w:lang w:eastAsia="ru-RU"/>
              </w:rPr>
            </w:pPr>
          </w:p>
        </w:tc>
      </w:tr>
    </w:tbl>
    <w:p w:rsidR="009D517C" w:rsidRPr="008553D3" w:rsidRDefault="009D517C" w:rsidP="008553D3">
      <w:pPr>
        <w:spacing w:after="0" w:line="240" w:lineRule="auto"/>
        <w:rPr>
          <w:rFonts w:ascii="Times New Roman" w:hAnsi="Times New Roman" w:cs="Times New Roman"/>
          <w:sz w:val="24"/>
          <w:szCs w:val="24"/>
        </w:rPr>
      </w:pPr>
    </w:p>
    <w:sectPr w:rsidR="009D517C" w:rsidRPr="008553D3" w:rsidSect="00D134C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97E"/>
    <w:multiLevelType w:val="hybridMultilevel"/>
    <w:tmpl w:val="930C993A"/>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FC40D0"/>
    <w:multiLevelType w:val="hybridMultilevel"/>
    <w:tmpl w:val="3F38B7D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EBE3751"/>
    <w:multiLevelType w:val="hybridMultilevel"/>
    <w:tmpl w:val="9DC2A9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6087260"/>
    <w:multiLevelType w:val="hybridMultilevel"/>
    <w:tmpl w:val="1C1E061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212434C"/>
    <w:multiLevelType w:val="hybridMultilevel"/>
    <w:tmpl w:val="950EE58C"/>
    <w:lvl w:ilvl="0" w:tplc="E3608A6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9A664A"/>
    <w:multiLevelType w:val="hybridMultilevel"/>
    <w:tmpl w:val="E370D8F2"/>
    <w:lvl w:ilvl="0" w:tplc="66FAE06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A2E683D"/>
    <w:multiLevelType w:val="multilevel"/>
    <w:tmpl w:val="69D8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0C3132"/>
    <w:multiLevelType w:val="hybridMultilevel"/>
    <w:tmpl w:val="3588E9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5231532"/>
    <w:multiLevelType w:val="hybridMultilevel"/>
    <w:tmpl w:val="0C7EAA78"/>
    <w:lvl w:ilvl="0" w:tplc="29A033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4B460672"/>
    <w:multiLevelType w:val="hybridMultilevel"/>
    <w:tmpl w:val="D45678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C4D6BF5"/>
    <w:multiLevelType w:val="hybridMultilevel"/>
    <w:tmpl w:val="71B6D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907217E"/>
    <w:multiLevelType w:val="hybridMultilevel"/>
    <w:tmpl w:val="409E7A28"/>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606E3932"/>
    <w:multiLevelType w:val="hybridMultilevel"/>
    <w:tmpl w:val="C4E8AE0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0DF288B"/>
    <w:multiLevelType w:val="hybridMultilevel"/>
    <w:tmpl w:val="3EFA61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9F51A92"/>
    <w:multiLevelType w:val="hybridMultilevel"/>
    <w:tmpl w:val="0F2EC15C"/>
    <w:lvl w:ilvl="0" w:tplc="0419000B">
      <w:start w:val="1"/>
      <w:numFmt w:val="bullet"/>
      <w:lvlText w:val=""/>
      <w:lvlJc w:val="left"/>
      <w:pPr>
        <w:ind w:left="720" w:hanging="360"/>
      </w:pPr>
      <w:rPr>
        <w:rFonts w:ascii="Wingdings" w:hAnsi="Wingdings" w:hint="default"/>
      </w:rPr>
    </w:lvl>
    <w:lvl w:ilvl="1" w:tplc="9D5C8312">
      <w:numFmt w:val="bullet"/>
      <w:lvlText w:val="•"/>
      <w:lvlJc w:val="left"/>
      <w:pPr>
        <w:ind w:left="1788" w:hanging="708"/>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01B793A"/>
    <w:multiLevelType w:val="multilevel"/>
    <w:tmpl w:val="F50C5882"/>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284272"/>
    <w:multiLevelType w:val="hybridMultilevel"/>
    <w:tmpl w:val="A808C3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6"/>
  </w:num>
  <w:num w:numId="4">
    <w:abstractNumId w:val="2"/>
  </w:num>
  <w:num w:numId="5">
    <w:abstractNumId w:val="1"/>
  </w:num>
  <w:num w:numId="6">
    <w:abstractNumId w:val="9"/>
  </w:num>
  <w:num w:numId="7">
    <w:abstractNumId w:val="16"/>
  </w:num>
  <w:num w:numId="8">
    <w:abstractNumId w:val="3"/>
  </w:num>
  <w:num w:numId="9">
    <w:abstractNumId w:val="14"/>
  </w:num>
  <w:num w:numId="10">
    <w:abstractNumId w:val="12"/>
  </w:num>
  <w:num w:numId="11">
    <w:abstractNumId w:val="11"/>
  </w:num>
  <w:num w:numId="12">
    <w:abstractNumId w:val="0"/>
  </w:num>
  <w:num w:numId="13">
    <w:abstractNumId w:val="8"/>
  </w:num>
  <w:num w:numId="14">
    <w:abstractNumId w:val="5"/>
  </w:num>
  <w:num w:numId="15">
    <w:abstractNumId w:val="13"/>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B3"/>
    <w:rsid w:val="00004C54"/>
    <w:rsid w:val="00031EEC"/>
    <w:rsid w:val="000D6FAF"/>
    <w:rsid w:val="00102ED2"/>
    <w:rsid w:val="00114608"/>
    <w:rsid w:val="00146F48"/>
    <w:rsid w:val="001C4A6B"/>
    <w:rsid w:val="001E216A"/>
    <w:rsid w:val="001E330E"/>
    <w:rsid w:val="001E63C0"/>
    <w:rsid w:val="002507BE"/>
    <w:rsid w:val="00257420"/>
    <w:rsid w:val="002A2D18"/>
    <w:rsid w:val="002E3FC9"/>
    <w:rsid w:val="00350479"/>
    <w:rsid w:val="00361B3C"/>
    <w:rsid w:val="00372E80"/>
    <w:rsid w:val="003B12BE"/>
    <w:rsid w:val="003F5F91"/>
    <w:rsid w:val="004442CC"/>
    <w:rsid w:val="004462EF"/>
    <w:rsid w:val="004634CF"/>
    <w:rsid w:val="004963D7"/>
    <w:rsid w:val="004B29D6"/>
    <w:rsid w:val="004D6B7A"/>
    <w:rsid w:val="005569FD"/>
    <w:rsid w:val="00556C73"/>
    <w:rsid w:val="0058466D"/>
    <w:rsid w:val="00606DA8"/>
    <w:rsid w:val="00617086"/>
    <w:rsid w:val="0063558B"/>
    <w:rsid w:val="006D3E11"/>
    <w:rsid w:val="00713CB3"/>
    <w:rsid w:val="00725B55"/>
    <w:rsid w:val="00794B4A"/>
    <w:rsid w:val="008141C8"/>
    <w:rsid w:val="00825459"/>
    <w:rsid w:val="00827CAF"/>
    <w:rsid w:val="00840774"/>
    <w:rsid w:val="00844C26"/>
    <w:rsid w:val="008553D3"/>
    <w:rsid w:val="00857A0B"/>
    <w:rsid w:val="008A5AC4"/>
    <w:rsid w:val="008E5344"/>
    <w:rsid w:val="0092682E"/>
    <w:rsid w:val="009844A6"/>
    <w:rsid w:val="009D517C"/>
    <w:rsid w:val="00A70F86"/>
    <w:rsid w:val="00A76756"/>
    <w:rsid w:val="00AB13FE"/>
    <w:rsid w:val="00AC418D"/>
    <w:rsid w:val="00B44C5C"/>
    <w:rsid w:val="00B90906"/>
    <w:rsid w:val="00BB46B6"/>
    <w:rsid w:val="00BC1AF9"/>
    <w:rsid w:val="00BD1088"/>
    <w:rsid w:val="00BF28DA"/>
    <w:rsid w:val="00CD5B7C"/>
    <w:rsid w:val="00CF4D38"/>
    <w:rsid w:val="00D02B0E"/>
    <w:rsid w:val="00D06835"/>
    <w:rsid w:val="00D134CF"/>
    <w:rsid w:val="00D25F7C"/>
    <w:rsid w:val="00D605F1"/>
    <w:rsid w:val="00D82091"/>
    <w:rsid w:val="00DE7547"/>
    <w:rsid w:val="00E640F4"/>
    <w:rsid w:val="00E8379B"/>
    <w:rsid w:val="00EB12E0"/>
    <w:rsid w:val="00FF46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8DDC4"/>
  <w15:docId w15:val="{CDBDD92A-E949-4F4B-A315-C7836C3C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F86"/>
  </w:style>
  <w:style w:type="paragraph" w:styleId="3">
    <w:name w:val="heading 3"/>
    <w:basedOn w:val="a"/>
    <w:link w:val="30"/>
    <w:uiPriority w:val="9"/>
    <w:qFormat/>
    <w:rsid w:val="00713CB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13CB3"/>
    <w:rPr>
      <w:rFonts w:ascii="Times New Roman" w:eastAsia="Times New Roman" w:hAnsi="Times New Roman" w:cs="Times New Roman"/>
      <w:b/>
      <w:bCs/>
      <w:sz w:val="27"/>
      <w:szCs w:val="27"/>
      <w:lang w:eastAsia="ru-RU"/>
    </w:rPr>
  </w:style>
  <w:style w:type="paragraph" w:styleId="a3">
    <w:name w:val="Normal (Web)"/>
    <w:basedOn w:val="a"/>
    <w:uiPriority w:val="99"/>
    <w:unhideWhenUsed/>
    <w:rsid w:val="00713CB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8553D3"/>
    <w:pPr>
      <w:spacing w:after="0" w:line="240" w:lineRule="auto"/>
      <w:ind w:left="720"/>
      <w:contextualSpacing/>
    </w:pPr>
    <w:rPr>
      <w:rFonts w:ascii="Times New Roman" w:hAnsi="Times New Roman" w:cs="Times New Roman"/>
      <w:sz w:val="28"/>
      <w:szCs w:val="28"/>
    </w:rPr>
  </w:style>
  <w:style w:type="table" w:customStyle="1" w:styleId="1">
    <w:name w:val="Сетка таблицы1"/>
    <w:basedOn w:val="a1"/>
    <w:next w:val="a5"/>
    <w:uiPriority w:val="39"/>
    <w:rsid w:val="002E3FC9"/>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2E3F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0"/>
    <w:uiPriority w:val="20"/>
    <w:qFormat/>
    <w:rsid w:val="00BC1AF9"/>
    <w:rPr>
      <w:i/>
      <w:iCs/>
    </w:rPr>
  </w:style>
  <w:style w:type="character" w:customStyle="1" w:styleId="c1">
    <w:name w:val="c1"/>
    <w:basedOn w:val="a0"/>
    <w:rsid w:val="00BC1AF9"/>
  </w:style>
  <w:style w:type="character" w:customStyle="1" w:styleId="c0">
    <w:name w:val="c0"/>
    <w:basedOn w:val="a0"/>
    <w:rsid w:val="00BC1AF9"/>
  </w:style>
  <w:style w:type="paragraph" w:styleId="31">
    <w:name w:val="Body Text Indent 3"/>
    <w:basedOn w:val="a"/>
    <w:link w:val="32"/>
    <w:rsid w:val="00FF46EE"/>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FF46EE"/>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062160">
      <w:bodyDiv w:val="1"/>
      <w:marLeft w:val="0"/>
      <w:marRight w:val="0"/>
      <w:marTop w:val="0"/>
      <w:marBottom w:val="0"/>
      <w:divBdr>
        <w:top w:val="none" w:sz="0" w:space="0" w:color="auto"/>
        <w:left w:val="none" w:sz="0" w:space="0" w:color="auto"/>
        <w:bottom w:val="none" w:sz="0" w:space="0" w:color="auto"/>
        <w:right w:val="none" w:sz="0" w:space="0" w:color="auto"/>
      </w:divBdr>
    </w:div>
    <w:div w:id="1820342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8593</Words>
  <Characters>48984</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eyakovlev</dc:creator>
  <cp:lastModifiedBy>1</cp:lastModifiedBy>
  <cp:revision>3</cp:revision>
  <cp:lastPrinted>2022-04-30T02:16:00Z</cp:lastPrinted>
  <dcterms:created xsi:type="dcterms:W3CDTF">2025-03-07T03:29:00Z</dcterms:created>
  <dcterms:modified xsi:type="dcterms:W3CDTF">2025-03-07T03:30:00Z</dcterms:modified>
</cp:coreProperties>
</file>